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4A65EB" w14:textId="77777777" w:rsidR="002E12ED" w:rsidRPr="005E30A1" w:rsidRDefault="002E12ED" w:rsidP="002E12ED">
          <w:pPr>
            <w:spacing w:after="0" w:line="240" w:lineRule="auto"/>
            <w:jc w:val="center"/>
            <w:rPr>
              <w:rFonts w:cstheme="minorHAnsi"/>
              <w:b/>
              <w:bCs/>
              <w:sz w:val="28"/>
              <w:szCs w:val="28"/>
            </w:rPr>
          </w:pPr>
          <w:r w:rsidRPr="005E30A1">
            <w:rPr>
              <w:rFonts w:cstheme="minorHAnsi"/>
              <w:b/>
              <w:bCs/>
              <w:sz w:val="28"/>
              <w:szCs w:val="28"/>
            </w:rPr>
            <w:t>VALSTYBĖS SIENOS APSAUGOS TARNYBA</w:t>
          </w:r>
        </w:p>
        <w:p w14:paraId="4134A97C" w14:textId="77777777" w:rsidR="002E12ED" w:rsidRPr="005E30A1" w:rsidRDefault="002E12ED" w:rsidP="002E12ED">
          <w:pPr>
            <w:pStyle w:val="Betarp"/>
            <w:jc w:val="center"/>
            <w:rPr>
              <w:rFonts w:cstheme="minorHAnsi"/>
              <w:b/>
              <w:bCs/>
              <w:sz w:val="28"/>
              <w:szCs w:val="28"/>
            </w:rPr>
          </w:pPr>
          <w:r w:rsidRPr="005E30A1">
            <w:rPr>
              <w:rFonts w:cstheme="minorHAnsi"/>
              <w:b/>
              <w:bCs/>
              <w:sz w:val="28"/>
              <w:szCs w:val="28"/>
            </w:rPr>
            <w:t>PRIE LIETUVOS RESPUBLIKOS VIDAUS REIKALŲ MINISTERIJOS</w:t>
          </w:r>
        </w:p>
        <w:p w14:paraId="1C56CDF8" w14:textId="77777777" w:rsidR="002E12ED" w:rsidRPr="005E30A1" w:rsidRDefault="002E12ED" w:rsidP="002E12ED">
          <w:pPr>
            <w:tabs>
              <w:tab w:val="left" w:pos="870"/>
            </w:tabs>
            <w:spacing w:after="0" w:line="240" w:lineRule="auto"/>
            <w:contextualSpacing/>
            <w:rPr>
              <w:rFonts w:cstheme="minorHAnsi"/>
              <w:sz w:val="24"/>
              <w:szCs w:val="24"/>
            </w:rPr>
          </w:pPr>
          <w:r w:rsidRPr="005E30A1">
            <w:rPr>
              <w:rFonts w:cstheme="minorHAnsi"/>
              <w:sz w:val="24"/>
              <w:szCs w:val="24"/>
            </w:rPr>
            <w:tab/>
          </w:r>
        </w:p>
        <w:p w14:paraId="492875BD" w14:textId="77777777" w:rsidR="002E12ED" w:rsidRPr="005E30A1" w:rsidRDefault="002E12ED" w:rsidP="002E12ED">
          <w:pPr>
            <w:spacing w:after="0" w:line="240" w:lineRule="auto"/>
            <w:contextualSpacing/>
            <w:jc w:val="center"/>
            <w:rPr>
              <w:rFonts w:cstheme="minorHAnsi"/>
              <w:sz w:val="24"/>
              <w:szCs w:val="24"/>
            </w:rPr>
          </w:pPr>
        </w:p>
        <w:p w14:paraId="3039BAEA" w14:textId="77777777"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 xml:space="preserve">PATVIRTINTA </w:t>
          </w:r>
        </w:p>
        <w:p w14:paraId="31C46206" w14:textId="2475131D"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202</w:t>
          </w:r>
          <w:r>
            <w:rPr>
              <w:rFonts w:cstheme="minorHAnsi"/>
              <w:sz w:val="24"/>
              <w:szCs w:val="24"/>
            </w:rPr>
            <w:t>5</w:t>
          </w:r>
          <w:r w:rsidRPr="005E30A1">
            <w:rPr>
              <w:rFonts w:cstheme="minorHAnsi"/>
              <w:sz w:val="24"/>
              <w:szCs w:val="24"/>
            </w:rPr>
            <w:t>-</w:t>
          </w:r>
          <w:r w:rsidR="007B1880">
            <w:rPr>
              <w:rFonts w:cstheme="minorHAnsi"/>
              <w:sz w:val="24"/>
              <w:szCs w:val="24"/>
            </w:rPr>
            <w:t>11</w:t>
          </w:r>
          <w:r>
            <w:rPr>
              <w:rFonts w:cstheme="minorHAnsi"/>
              <w:sz w:val="24"/>
              <w:szCs w:val="24"/>
            </w:rPr>
            <w:t>-</w:t>
          </w:r>
          <w:r w:rsidR="00E37469">
            <w:rPr>
              <w:rFonts w:cstheme="minorHAnsi"/>
              <w:sz w:val="24"/>
              <w:szCs w:val="24"/>
            </w:rPr>
            <w:t>18</w:t>
          </w:r>
        </w:p>
        <w:p w14:paraId="55F150CD" w14:textId="57DD6170"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Viešojo pirkimo komisijos posėdžio protokolu Nr. PRO-</w:t>
          </w:r>
          <w:r w:rsidR="00E37469">
            <w:rPr>
              <w:rFonts w:cstheme="minorHAnsi"/>
              <w:sz w:val="24"/>
              <w:szCs w:val="24"/>
            </w:rPr>
            <w:t>486</w:t>
          </w:r>
        </w:p>
        <w:p w14:paraId="25B5B366" w14:textId="77777777" w:rsidR="002E12ED" w:rsidRDefault="002E12ED" w:rsidP="002E12ED">
          <w:pPr>
            <w:spacing w:after="0" w:line="240" w:lineRule="auto"/>
            <w:contextualSpacing/>
            <w:jc w:val="center"/>
            <w:rPr>
              <w:rFonts w:cstheme="minorHAnsi"/>
              <w:sz w:val="24"/>
              <w:szCs w:val="24"/>
            </w:rPr>
          </w:pPr>
        </w:p>
        <w:p w14:paraId="0E5E161A" w14:textId="77777777" w:rsidR="007B1880" w:rsidRDefault="007B1880" w:rsidP="002E12ED">
          <w:pPr>
            <w:spacing w:after="0" w:line="240" w:lineRule="auto"/>
            <w:contextualSpacing/>
            <w:jc w:val="center"/>
            <w:rPr>
              <w:rFonts w:cstheme="minorHAnsi"/>
              <w:sz w:val="24"/>
              <w:szCs w:val="24"/>
            </w:rPr>
          </w:pPr>
        </w:p>
        <w:p w14:paraId="0D637EBD" w14:textId="7BE1D536" w:rsidR="007B1880" w:rsidRDefault="007B1880" w:rsidP="002E12ED">
          <w:pPr>
            <w:spacing w:after="0" w:line="240" w:lineRule="auto"/>
            <w:contextualSpacing/>
            <w:jc w:val="center"/>
            <w:rPr>
              <w:rFonts w:cstheme="minorHAnsi"/>
              <w:sz w:val="24"/>
              <w:szCs w:val="24"/>
            </w:rPr>
          </w:pPr>
          <w:r>
            <w:rPr>
              <w:noProof/>
            </w:rPr>
            <w:drawing>
              <wp:inline distT="0" distB="0" distL="0" distR="0" wp14:anchorId="21BD7753" wp14:editId="2512AB82">
                <wp:extent cx="3362325" cy="1303020"/>
                <wp:effectExtent l="0" t="0" r="9525" b="0"/>
                <wp:docPr id="46766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67205"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2325" cy="1303020"/>
                        </a:xfrm>
                        <a:prstGeom prst="rect">
                          <a:avLst/>
                        </a:prstGeom>
                        <a:noFill/>
                      </pic:spPr>
                    </pic:pic>
                  </a:graphicData>
                </a:graphic>
              </wp:inline>
            </w:drawing>
          </w:r>
        </w:p>
        <w:p w14:paraId="0B34930B" w14:textId="77777777" w:rsidR="007B1880" w:rsidRDefault="007B1880" w:rsidP="002E12ED">
          <w:pPr>
            <w:spacing w:after="0" w:line="240" w:lineRule="auto"/>
            <w:contextualSpacing/>
            <w:jc w:val="center"/>
            <w:rPr>
              <w:rFonts w:cstheme="minorHAnsi"/>
              <w:sz w:val="24"/>
              <w:szCs w:val="24"/>
            </w:rPr>
          </w:pPr>
        </w:p>
        <w:p w14:paraId="59F7F806" w14:textId="77777777" w:rsidR="007B1880" w:rsidRPr="005E30A1" w:rsidRDefault="007B1880" w:rsidP="002E12ED">
          <w:pPr>
            <w:spacing w:after="0" w:line="240" w:lineRule="auto"/>
            <w:contextualSpacing/>
            <w:jc w:val="center"/>
            <w:rPr>
              <w:rFonts w:cstheme="minorHAnsi"/>
              <w:sz w:val="24"/>
              <w:szCs w:val="24"/>
            </w:rPr>
          </w:pPr>
        </w:p>
        <w:p w14:paraId="46B00B3F" w14:textId="77777777" w:rsidR="002E12ED" w:rsidRPr="005E30A1" w:rsidRDefault="002E12ED" w:rsidP="002E12ED">
          <w:pPr>
            <w:spacing w:after="0" w:line="240" w:lineRule="auto"/>
            <w:contextualSpacing/>
            <w:jc w:val="center"/>
            <w:rPr>
              <w:rFonts w:cstheme="minorHAnsi"/>
              <w:sz w:val="24"/>
              <w:szCs w:val="24"/>
            </w:rPr>
          </w:pPr>
        </w:p>
        <w:p w14:paraId="6AAC5CC1" w14:textId="2CB49ED0" w:rsidR="002E12ED" w:rsidRPr="009F4A9E" w:rsidRDefault="002B0301" w:rsidP="002E12ED">
          <w:pPr>
            <w:spacing w:after="0"/>
            <w:contextualSpacing/>
            <w:jc w:val="center"/>
            <w:rPr>
              <w:rFonts w:cstheme="minorHAnsi"/>
              <w:b/>
              <w:bCs/>
              <w:sz w:val="28"/>
              <w:szCs w:val="28"/>
            </w:rPr>
          </w:pPr>
          <w:r>
            <w:rPr>
              <w:rFonts w:cstheme="minorHAnsi"/>
              <w:b/>
              <w:bCs/>
              <w:sz w:val="28"/>
              <w:szCs w:val="28"/>
            </w:rPr>
            <w:t xml:space="preserve">SUPAPRASTINTO </w:t>
          </w:r>
          <w:r w:rsidR="002E12ED" w:rsidRPr="005E30A1">
            <w:rPr>
              <w:rFonts w:cstheme="minorHAnsi"/>
              <w:b/>
              <w:bCs/>
              <w:sz w:val="28"/>
              <w:szCs w:val="28"/>
            </w:rPr>
            <w:t>VIEŠOJO PIRKIMO „</w:t>
          </w:r>
          <w:r w:rsidR="007B1880">
            <w:rPr>
              <w:rFonts w:cstheme="minorHAnsi"/>
              <w:b/>
              <w:bCs/>
              <w:sz w:val="28"/>
              <w:szCs w:val="28"/>
            </w:rPr>
            <w:t>BEPILOČIO ORLAIVIO SKRYDŽIO NUOTOLIO PADIDINIMO STUDIJOS PROJEKT</w:t>
          </w:r>
          <w:r w:rsidR="00DA65DB">
            <w:rPr>
              <w:rFonts w:cstheme="minorHAnsi"/>
              <w:b/>
              <w:bCs/>
              <w:sz w:val="28"/>
              <w:szCs w:val="28"/>
            </w:rPr>
            <w:t>AVIMO PASLAUGŲ</w:t>
          </w:r>
          <w:r w:rsidR="007B1880">
            <w:rPr>
              <w:rFonts w:cstheme="minorHAnsi"/>
              <w:b/>
              <w:bCs/>
              <w:sz w:val="28"/>
              <w:szCs w:val="28"/>
            </w:rPr>
            <w:t xml:space="preserve"> PIRKIMAS </w:t>
          </w:r>
          <w:r w:rsidR="002E12ED" w:rsidRPr="005E30A1">
            <w:rPr>
              <w:rFonts w:cstheme="minorHAnsi"/>
              <w:b/>
              <w:bCs/>
              <w:sz w:val="28"/>
              <w:szCs w:val="28"/>
            </w:rPr>
            <w:t>“</w:t>
          </w:r>
          <w:r w:rsidR="002E12ED">
            <w:rPr>
              <w:rFonts w:cstheme="minorHAnsi"/>
              <w:b/>
              <w:bCs/>
              <w:sz w:val="28"/>
              <w:szCs w:val="28"/>
            </w:rPr>
            <w:t xml:space="preserve"> </w:t>
          </w:r>
          <w:r w:rsidR="002E12ED" w:rsidRPr="005E30A1">
            <w:rPr>
              <w:rFonts w:cstheme="minorHAnsi"/>
              <w:b/>
              <w:bCs/>
              <w:sz w:val="28"/>
              <w:szCs w:val="28"/>
            </w:rPr>
            <w:t xml:space="preserve">ATVIRO KONKURSO </w:t>
          </w:r>
          <w:r w:rsidR="002E12ED" w:rsidRPr="009F4A9E">
            <w:rPr>
              <w:rFonts w:cstheme="minorHAnsi"/>
              <w:b/>
              <w:bCs/>
              <w:sz w:val="28"/>
              <w:szCs w:val="28"/>
            </w:rPr>
            <w:t>SPECIALIOSIOS SĄLYGOS</w:t>
          </w:r>
        </w:p>
        <w:p w14:paraId="716F5564" w14:textId="77777777" w:rsidR="002E12ED" w:rsidRPr="002E12ED" w:rsidRDefault="002E12ED" w:rsidP="002E12ED">
          <w:pPr>
            <w:spacing w:after="0" w:line="240" w:lineRule="auto"/>
            <w:contextualSpacing/>
            <w:jc w:val="center"/>
            <w:rPr>
              <w:rFonts w:cstheme="minorHAnsi"/>
              <w:b/>
              <w:bCs/>
              <w:sz w:val="28"/>
              <w:szCs w:val="28"/>
            </w:rPr>
          </w:pPr>
          <w:r w:rsidRPr="002E12ED">
            <w:rPr>
              <w:rFonts w:cstheme="minorHAnsi"/>
              <w:b/>
              <w:bCs/>
              <w:sz w:val="28"/>
              <w:szCs w:val="28"/>
            </w:rPr>
            <w:t xml:space="preserve">VERSIJA NR. 1. </w:t>
          </w:r>
        </w:p>
        <w:p w14:paraId="0FC90D8B" w14:textId="572BD224" w:rsidR="00D526C8" w:rsidRPr="00F0499F" w:rsidRDefault="00D526C8" w:rsidP="002E12ED">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CE15BEF" w14:textId="0323720E" w:rsidR="00B3562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191007" w:history="1">
                <w:r w:rsidR="00B3562C" w:rsidRPr="00D43605">
                  <w:rPr>
                    <w:rStyle w:val="Hipersaitas"/>
                    <w:rFonts w:cstheme="minorHAnsi"/>
                    <w:noProof/>
                  </w:rPr>
                  <w:t>1.</w:t>
                </w:r>
                <w:r w:rsidR="00B3562C">
                  <w:rPr>
                    <w:noProof/>
                    <w:kern w:val="2"/>
                    <w:sz w:val="24"/>
                    <w:szCs w:val="24"/>
                    <w14:ligatures w14:val="standardContextual"/>
                  </w:rPr>
                  <w:tab/>
                </w:r>
                <w:r w:rsidR="00B3562C" w:rsidRPr="00D43605">
                  <w:rPr>
                    <w:rStyle w:val="Hipersaitas"/>
                    <w:rFonts w:cstheme="minorHAnsi"/>
                    <w:noProof/>
                  </w:rPr>
                  <w:t>Bendra informacija</w:t>
                </w:r>
                <w:r w:rsidR="00B3562C">
                  <w:rPr>
                    <w:noProof/>
                    <w:webHidden/>
                  </w:rPr>
                  <w:tab/>
                </w:r>
                <w:r w:rsidR="00B3562C">
                  <w:rPr>
                    <w:noProof/>
                    <w:webHidden/>
                  </w:rPr>
                  <w:fldChar w:fldCharType="begin"/>
                </w:r>
                <w:r w:rsidR="00B3562C">
                  <w:rPr>
                    <w:noProof/>
                    <w:webHidden/>
                  </w:rPr>
                  <w:instrText xml:space="preserve"> PAGEREF _Toc202191007 \h </w:instrText>
                </w:r>
                <w:r w:rsidR="00B3562C">
                  <w:rPr>
                    <w:noProof/>
                    <w:webHidden/>
                  </w:rPr>
                </w:r>
                <w:r w:rsidR="00B3562C">
                  <w:rPr>
                    <w:noProof/>
                    <w:webHidden/>
                  </w:rPr>
                  <w:fldChar w:fldCharType="separate"/>
                </w:r>
                <w:r w:rsidR="00C10F73">
                  <w:rPr>
                    <w:noProof/>
                    <w:webHidden/>
                  </w:rPr>
                  <w:t>2</w:t>
                </w:r>
                <w:r w:rsidR="00B3562C">
                  <w:rPr>
                    <w:noProof/>
                    <w:webHidden/>
                  </w:rPr>
                  <w:fldChar w:fldCharType="end"/>
                </w:r>
              </w:hyperlink>
            </w:p>
            <w:p w14:paraId="0C90B087" w14:textId="241AE2DF" w:rsidR="00B3562C" w:rsidRDefault="00B3562C">
              <w:pPr>
                <w:pStyle w:val="Turinys1"/>
                <w:rPr>
                  <w:noProof/>
                  <w:kern w:val="2"/>
                  <w:sz w:val="24"/>
                  <w:szCs w:val="24"/>
                  <w14:ligatures w14:val="standardContextual"/>
                </w:rPr>
              </w:pPr>
              <w:hyperlink w:anchor="_Toc202191008" w:history="1">
                <w:r w:rsidRPr="00D43605">
                  <w:rPr>
                    <w:rStyle w:val="Hipersaitas"/>
                    <w:rFonts w:ascii="Calibri" w:hAnsi="Calibri" w:cs="Calibri"/>
                    <w:noProof/>
                  </w:rPr>
                  <w:t>2</w:t>
                </w:r>
                <w:r w:rsidRPr="00D43605">
                  <w:rPr>
                    <w:rStyle w:val="Hipersaitas"/>
                    <w:noProof/>
                  </w:rPr>
                  <w:t xml:space="preserve">. </w:t>
                </w:r>
                <w:r w:rsidRPr="00D43605">
                  <w:rPr>
                    <w:rStyle w:val="Hipersaitas"/>
                    <w:rFonts w:cstheme="minorHAnsi"/>
                    <w:noProof/>
                  </w:rPr>
                  <w:t>Pirkimo objektas</w:t>
                </w:r>
                <w:r>
                  <w:rPr>
                    <w:noProof/>
                    <w:webHidden/>
                  </w:rPr>
                  <w:tab/>
                </w:r>
                <w:r>
                  <w:rPr>
                    <w:noProof/>
                    <w:webHidden/>
                  </w:rPr>
                  <w:fldChar w:fldCharType="begin"/>
                </w:r>
                <w:r>
                  <w:rPr>
                    <w:noProof/>
                    <w:webHidden/>
                  </w:rPr>
                  <w:instrText xml:space="preserve"> PAGEREF _Toc202191008 \h </w:instrText>
                </w:r>
                <w:r>
                  <w:rPr>
                    <w:noProof/>
                    <w:webHidden/>
                  </w:rPr>
                </w:r>
                <w:r>
                  <w:rPr>
                    <w:noProof/>
                    <w:webHidden/>
                  </w:rPr>
                  <w:fldChar w:fldCharType="separate"/>
                </w:r>
                <w:r w:rsidR="00C10F73">
                  <w:rPr>
                    <w:noProof/>
                    <w:webHidden/>
                  </w:rPr>
                  <w:t>2</w:t>
                </w:r>
                <w:r>
                  <w:rPr>
                    <w:noProof/>
                    <w:webHidden/>
                  </w:rPr>
                  <w:fldChar w:fldCharType="end"/>
                </w:r>
              </w:hyperlink>
            </w:p>
            <w:p w14:paraId="25D0D036" w14:textId="381BB954" w:rsidR="00B3562C" w:rsidRDefault="00B3562C">
              <w:pPr>
                <w:pStyle w:val="Turinys1"/>
                <w:rPr>
                  <w:noProof/>
                  <w:kern w:val="2"/>
                  <w:sz w:val="24"/>
                  <w:szCs w:val="24"/>
                  <w14:ligatures w14:val="standardContextual"/>
                </w:rPr>
              </w:pPr>
              <w:hyperlink w:anchor="_Toc202191009" w:history="1">
                <w:r w:rsidRPr="00D4360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_Toc202191009 \h </w:instrText>
                </w:r>
                <w:r>
                  <w:rPr>
                    <w:noProof/>
                    <w:webHidden/>
                  </w:rPr>
                </w:r>
                <w:r>
                  <w:rPr>
                    <w:noProof/>
                    <w:webHidden/>
                  </w:rPr>
                  <w:fldChar w:fldCharType="separate"/>
                </w:r>
                <w:r w:rsidR="00C10F73">
                  <w:rPr>
                    <w:noProof/>
                    <w:webHidden/>
                  </w:rPr>
                  <w:t>2</w:t>
                </w:r>
                <w:r>
                  <w:rPr>
                    <w:noProof/>
                    <w:webHidden/>
                  </w:rPr>
                  <w:fldChar w:fldCharType="end"/>
                </w:r>
              </w:hyperlink>
            </w:p>
            <w:p w14:paraId="56D05EB0" w14:textId="4E7EF124" w:rsidR="00B3562C" w:rsidRDefault="00B3562C">
              <w:pPr>
                <w:pStyle w:val="Turinys1"/>
                <w:rPr>
                  <w:noProof/>
                  <w:kern w:val="2"/>
                  <w:sz w:val="24"/>
                  <w:szCs w:val="24"/>
                  <w14:ligatures w14:val="standardContextual"/>
                </w:rPr>
              </w:pPr>
              <w:hyperlink w:anchor="_Toc202191010" w:history="1">
                <w:r w:rsidRPr="00D43605">
                  <w:rPr>
                    <w:rStyle w:val="Hipersaitas"/>
                    <w:rFonts w:cstheme="majorHAnsi"/>
                    <w:noProof/>
                  </w:rPr>
                  <w:t xml:space="preserve">4. </w:t>
                </w:r>
                <w:r w:rsidRPr="00D4360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_Toc202191010 \h </w:instrText>
                </w:r>
                <w:r>
                  <w:rPr>
                    <w:noProof/>
                    <w:webHidden/>
                  </w:rPr>
                </w:r>
                <w:r>
                  <w:rPr>
                    <w:noProof/>
                    <w:webHidden/>
                  </w:rPr>
                  <w:fldChar w:fldCharType="separate"/>
                </w:r>
                <w:r w:rsidR="00C10F73">
                  <w:rPr>
                    <w:noProof/>
                    <w:webHidden/>
                  </w:rPr>
                  <w:t>3</w:t>
                </w:r>
                <w:r>
                  <w:rPr>
                    <w:noProof/>
                    <w:webHidden/>
                  </w:rPr>
                  <w:fldChar w:fldCharType="end"/>
                </w:r>
              </w:hyperlink>
            </w:p>
            <w:p w14:paraId="12CD7330" w14:textId="1F3BD419" w:rsidR="00B3562C" w:rsidRDefault="00B3562C">
              <w:pPr>
                <w:pStyle w:val="Turinys1"/>
                <w:rPr>
                  <w:noProof/>
                  <w:kern w:val="2"/>
                  <w:sz w:val="24"/>
                  <w:szCs w:val="24"/>
                  <w14:ligatures w14:val="standardContextual"/>
                </w:rPr>
              </w:pPr>
              <w:hyperlink w:anchor="_Toc202191011" w:history="1">
                <w:r w:rsidRPr="00D43605">
                  <w:rPr>
                    <w:rStyle w:val="Hipersaitas"/>
                    <w:rFonts w:cstheme="minorHAnsi"/>
                    <w:noProof/>
                  </w:rPr>
                  <w:t>5.</w:t>
                </w:r>
                <w:r w:rsidRPr="00D4360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_Toc202191011 \h </w:instrText>
                </w:r>
                <w:r>
                  <w:rPr>
                    <w:noProof/>
                    <w:webHidden/>
                  </w:rPr>
                </w:r>
                <w:r>
                  <w:rPr>
                    <w:noProof/>
                    <w:webHidden/>
                  </w:rPr>
                  <w:fldChar w:fldCharType="separate"/>
                </w:r>
                <w:r w:rsidR="00C10F73">
                  <w:rPr>
                    <w:noProof/>
                    <w:webHidden/>
                  </w:rPr>
                  <w:t>3</w:t>
                </w:r>
                <w:r>
                  <w:rPr>
                    <w:noProof/>
                    <w:webHidden/>
                  </w:rPr>
                  <w:fldChar w:fldCharType="end"/>
                </w:r>
              </w:hyperlink>
            </w:p>
            <w:p w14:paraId="6EC8A578" w14:textId="6BAC5CB0" w:rsidR="00B3562C" w:rsidRDefault="00B3562C">
              <w:pPr>
                <w:pStyle w:val="Turinys1"/>
                <w:rPr>
                  <w:noProof/>
                  <w:kern w:val="2"/>
                  <w:sz w:val="24"/>
                  <w:szCs w:val="24"/>
                  <w14:ligatures w14:val="standardContextual"/>
                </w:rPr>
              </w:pPr>
              <w:hyperlink w:anchor="_Toc202191012" w:history="1">
                <w:r w:rsidRPr="00D43605">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_Toc202191012 \h </w:instrText>
                </w:r>
                <w:r>
                  <w:rPr>
                    <w:noProof/>
                    <w:webHidden/>
                  </w:rPr>
                </w:r>
                <w:r>
                  <w:rPr>
                    <w:noProof/>
                    <w:webHidden/>
                  </w:rPr>
                  <w:fldChar w:fldCharType="separate"/>
                </w:r>
                <w:r w:rsidR="00C10F73">
                  <w:rPr>
                    <w:noProof/>
                    <w:webHidden/>
                  </w:rPr>
                  <w:t>3</w:t>
                </w:r>
                <w:r>
                  <w:rPr>
                    <w:noProof/>
                    <w:webHidden/>
                  </w:rPr>
                  <w:fldChar w:fldCharType="end"/>
                </w:r>
              </w:hyperlink>
            </w:p>
            <w:p w14:paraId="2280CCCE" w14:textId="7196C6F2" w:rsidR="00B3562C" w:rsidRDefault="00B3562C">
              <w:pPr>
                <w:pStyle w:val="Turinys1"/>
                <w:tabs>
                  <w:tab w:val="left" w:pos="720"/>
                </w:tabs>
                <w:rPr>
                  <w:noProof/>
                  <w:kern w:val="2"/>
                  <w:sz w:val="24"/>
                  <w:szCs w:val="24"/>
                  <w14:ligatures w14:val="standardContextual"/>
                </w:rPr>
              </w:pPr>
              <w:hyperlink w:anchor="_Toc202191013" w:history="1">
                <w:r w:rsidRPr="00D43605">
                  <w:rPr>
                    <w:rStyle w:val="Hipersaitas"/>
                    <w:rFonts w:eastAsia="Calibri" w:cstheme="minorHAnsi"/>
                    <w:noProof/>
                  </w:rPr>
                  <w:t>7.</w:t>
                </w:r>
                <w:r>
                  <w:rPr>
                    <w:noProof/>
                    <w:kern w:val="2"/>
                    <w:sz w:val="24"/>
                    <w:szCs w:val="24"/>
                    <w14:ligatures w14:val="standardContextual"/>
                  </w:rPr>
                  <w:tab/>
                </w:r>
                <w:r w:rsidRPr="00D4360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_Toc202191013 \h </w:instrText>
                </w:r>
                <w:r>
                  <w:rPr>
                    <w:noProof/>
                    <w:webHidden/>
                  </w:rPr>
                </w:r>
                <w:r>
                  <w:rPr>
                    <w:noProof/>
                    <w:webHidden/>
                  </w:rPr>
                  <w:fldChar w:fldCharType="separate"/>
                </w:r>
                <w:r w:rsidR="00C10F73">
                  <w:rPr>
                    <w:noProof/>
                    <w:webHidden/>
                  </w:rPr>
                  <w:t>4</w:t>
                </w:r>
                <w:r>
                  <w:rPr>
                    <w:noProof/>
                    <w:webHidden/>
                  </w:rPr>
                  <w:fldChar w:fldCharType="end"/>
                </w:r>
              </w:hyperlink>
            </w:p>
            <w:p w14:paraId="423DB701" w14:textId="17EFA4E7" w:rsidR="00B3562C" w:rsidRDefault="00B3562C">
              <w:pPr>
                <w:pStyle w:val="Turinys1"/>
                <w:tabs>
                  <w:tab w:val="left" w:pos="720"/>
                </w:tabs>
                <w:rPr>
                  <w:noProof/>
                  <w:kern w:val="2"/>
                  <w:sz w:val="24"/>
                  <w:szCs w:val="24"/>
                  <w14:ligatures w14:val="standardContextual"/>
                </w:rPr>
              </w:pPr>
              <w:hyperlink w:anchor="_Toc202191014" w:history="1">
                <w:r w:rsidRPr="00D43605">
                  <w:rPr>
                    <w:rStyle w:val="Hipersaitas"/>
                    <w:rFonts w:eastAsia="Calibri" w:cstheme="minorHAnsi"/>
                    <w:noProof/>
                  </w:rPr>
                  <w:t>8.</w:t>
                </w:r>
                <w:r>
                  <w:rPr>
                    <w:noProof/>
                    <w:kern w:val="2"/>
                    <w:sz w:val="24"/>
                    <w:szCs w:val="24"/>
                    <w14:ligatures w14:val="standardContextual"/>
                  </w:rPr>
                  <w:tab/>
                </w:r>
                <w:r w:rsidRPr="00D4360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_Toc202191014 \h </w:instrText>
                </w:r>
                <w:r>
                  <w:rPr>
                    <w:noProof/>
                    <w:webHidden/>
                  </w:rPr>
                </w:r>
                <w:r>
                  <w:rPr>
                    <w:noProof/>
                    <w:webHidden/>
                  </w:rPr>
                  <w:fldChar w:fldCharType="separate"/>
                </w:r>
                <w:r w:rsidR="00C10F73">
                  <w:rPr>
                    <w:noProof/>
                    <w:webHidden/>
                  </w:rPr>
                  <w:t>5</w:t>
                </w:r>
                <w:r>
                  <w:rPr>
                    <w:noProof/>
                    <w:webHidden/>
                  </w:rPr>
                  <w:fldChar w:fldCharType="end"/>
                </w:r>
              </w:hyperlink>
            </w:p>
            <w:p w14:paraId="54A275BB" w14:textId="44842919" w:rsidR="00B3562C" w:rsidRDefault="00B3562C">
              <w:pPr>
                <w:pStyle w:val="Turinys1"/>
                <w:tabs>
                  <w:tab w:val="left" w:pos="720"/>
                </w:tabs>
                <w:rPr>
                  <w:noProof/>
                  <w:kern w:val="2"/>
                  <w:sz w:val="24"/>
                  <w:szCs w:val="24"/>
                  <w14:ligatures w14:val="standardContextual"/>
                </w:rPr>
              </w:pPr>
              <w:hyperlink w:anchor="_Toc202191015" w:history="1">
                <w:r w:rsidRPr="00D43605">
                  <w:rPr>
                    <w:rStyle w:val="Hipersaitas"/>
                    <w:rFonts w:eastAsia="Calibri" w:cstheme="minorHAnsi"/>
                    <w:noProof/>
                  </w:rPr>
                  <w:t>9.</w:t>
                </w:r>
                <w:r>
                  <w:rPr>
                    <w:noProof/>
                    <w:kern w:val="2"/>
                    <w:sz w:val="24"/>
                    <w:szCs w:val="24"/>
                    <w14:ligatures w14:val="standardContextual"/>
                  </w:rPr>
                  <w:tab/>
                </w:r>
                <w:r w:rsidRPr="00D436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_Toc202191015 \h </w:instrText>
                </w:r>
                <w:r>
                  <w:rPr>
                    <w:noProof/>
                    <w:webHidden/>
                  </w:rPr>
                </w:r>
                <w:r>
                  <w:rPr>
                    <w:noProof/>
                    <w:webHidden/>
                  </w:rPr>
                  <w:fldChar w:fldCharType="separate"/>
                </w:r>
                <w:r w:rsidR="00C10F73">
                  <w:rPr>
                    <w:noProof/>
                    <w:webHidden/>
                  </w:rPr>
                  <w:t>5</w:t>
                </w:r>
                <w:r>
                  <w:rPr>
                    <w:noProof/>
                    <w:webHidden/>
                  </w:rPr>
                  <w:fldChar w:fldCharType="end"/>
                </w:r>
              </w:hyperlink>
            </w:p>
            <w:p w14:paraId="778B7500" w14:textId="67DEECC4" w:rsidR="00B3562C" w:rsidRDefault="00B3562C">
              <w:pPr>
                <w:pStyle w:val="Turinys1"/>
                <w:tabs>
                  <w:tab w:val="left" w:pos="720"/>
                </w:tabs>
                <w:rPr>
                  <w:noProof/>
                  <w:kern w:val="2"/>
                  <w:sz w:val="24"/>
                  <w:szCs w:val="24"/>
                  <w14:ligatures w14:val="standardContextual"/>
                </w:rPr>
              </w:pPr>
              <w:hyperlink w:anchor="_Toc202191016" w:history="1">
                <w:r w:rsidRPr="00D43605">
                  <w:rPr>
                    <w:rStyle w:val="Hipersaitas"/>
                    <w:rFonts w:eastAsia="Calibri" w:cstheme="minorHAnsi"/>
                    <w:noProof/>
                  </w:rPr>
                  <w:t>10.</w:t>
                </w:r>
                <w:r>
                  <w:rPr>
                    <w:noProof/>
                    <w:kern w:val="2"/>
                    <w:sz w:val="24"/>
                    <w:szCs w:val="24"/>
                    <w14:ligatures w14:val="standardContextual"/>
                  </w:rPr>
                  <w:tab/>
                </w:r>
                <w:r w:rsidRPr="00D43605">
                  <w:rPr>
                    <w:rStyle w:val="Hipersaitas"/>
                    <w:rFonts w:cstheme="minorHAnsi"/>
                    <w:noProof/>
                  </w:rPr>
                  <w:t>Sutarties sudarymas</w:t>
                </w:r>
                <w:r>
                  <w:rPr>
                    <w:noProof/>
                    <w:webHidden/>
                  </w:rPr>
                  <w:tab/>
                </w:r>
                <w:r>
                  <w:rPr>
                    <w:noProof/>
                    <w:webHidden/>
                  </w:rPr>
                  <w:fldChar w:fldCharType="begin"/>
                </w:r>
                <w:r>
                  <w:rPr>
                    <w:noProof/>
                    <w:webHidden/>
                  </w:rPr>
                  <w:instrText xml:space="preserve"> PAGEREF _Toc202191016 \h </w:instrText>
                </w:r>
                <w:r>
                  <w:rPr>
                    <w:noProof/>
                    <w:webHidden/>
                  </w:rPr>
                </w:r>
                <w:r>
                  <w:rPr>
                    <w:noProof/>
                    <w:webHidden/>
                  </w:rPr>
                  <w:fldChar w:fldCharType="separate"/>
                </w:r>
                <w:r w:rsidR="00C10F73">
                  <w:rPr>
                    <w:noProof/>
                    <w:webHidden/>
                  </w:rPr>
                  <w:t>5</w:t>
                </w:r>
                <w:r>
                  <w:rPr>
                    <w:noProof/>
                    <w:webHidden/>
                  </w:rPr>
                  <w:fldChar w:fldCharType="end"/>
                </w:r>
              </w:hyperlink>
            </w:p>
            <w:p w14:paraId="3C147AAF" w14:textId="07FD26AA" w:rsidR="00B3562C" w:rsidRDefault="00B3562C">
              <w:pPr>
                <w:pStyle w:val="Turinys1"/>
                <w:tabs>
                  <w:tab w:val="left" w:pos="720"/>
                </w:tabs>
                <w:rPr>
                  <w:noProof/>
                  <w:kern w:val="2"/>
                  <w:sz w:val="24"/>
                  <w:szCs w:val="24"/>
                  <w14:ligatures w14:val="standardContextual"/>
                </w:rPr>
              </w:pPr>
              <w:hyperlink w:anchor="_Toc202191017" w:history="1">
                <w:r w:rsidRPr="00D43605">
                  <w:rPr>
                    <w:rStyle w:val="Hipersaitas"/>
                    <w:rFonts w:cstheme="minorHAnsi"/>
                    <w:noProof/>
                  </w:rPr>
                  <w:t>11.</w:t>
                </w:r>
                <w:r>
                  <w:rPr>
                    <w:noProof/>
                    <w:kern w:val="2"/>
                    <w:sz w:val="24"/>
                    <w:szCs w:val="24"/>
                    <w14:ligatures w14:val="standardContextual"/>
                  </w:rPr>
                  <w:tab/>
                </w:r>
                <w:r w:rsidRPr="00D43605">
                  <w:rPr>
                    <w:rStyle w:val="Hipersaitas"/>
                    <w:rFonts w:cstheme="minorHAnsi"/>
                    <w:noProof/>
                  </w:rPr>
                  <w:t>Kitos sąlygos</w:t>
                </w:r>
                <w:r>
                  <w:rPr>
                    <w:noProof/>
                    <w:webHidden/>
                  </w:rPr>
                  <w:tab/>
                </w:r>
                <w:r>
                  <w:rPr>
                    <w:noProof/>
                    <w:webHidden/>
                  </w:rPr>
                  <w:fldChar w:fldCharType="begin"/>
                </w:r>
                <w:r>
                  <w:rPr>
                    <w:noProof/>
                    <w:webHidden/>
                  </w:rPr>
                  <w:instrText xml:space="preserve"> PAGEREF _Toc202191017 \h </w:instrText>
                </w:r>
                <w:r>
                  <w:rPr>
                    <w:noProof/>
                    <w:webHidden/>
                  </w:rPr>
                </w:r>
                <w:r>
                  <w:rPr>
                    <w:noProof/>
                    <w:webHidden/>
                  </w:rPr>
                  <w:fldChar w:fldCharType="separate"/>
                </w:r>
                <w:r w:rsidR="00C10F73">
                  <w:rPr>
                    <w:noProof/>
                    <w:webHidden/>
                  </w:rPr>
                  <w:t>5</w:t>
                </w:r>
                <w:r>
                  <w:rPr>
                    <w:noProof/>
                    <w:webHidden/>
                  </w:rPr>
                  <w:fldChar w:fldCharType="end"/>
                </w:r>
              </w:hyperlink>
            </w:p>
            <w:p w14:paraId="78B364D0" w14:textId="4811A9D6" w:rsidR="00B3562C" w:rsidRDefault="00B3562C">
              <w:pPr>
                <w:pStyle w:val="Turinys1"/>
                <w:rPr>
                  <w:noProof/>
                  <w:kern w:val="2"/>
                  <w:sz w:val="24"/>
                  <w:szCs w:val="24"/>
                  <w14:ligatures w14:val="standardContextual"/>
                </w:rPr>
              </w:pPr>
              <w:hyperlink w:anchor="_Toc202191018" w:history="1">
                <w:r w:rsidRPr="00D4360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_Toc202191018 \h </w:instrText>
                </w:r>
                <w:r>
                  <w:rPr>
                    <w:noProof/>
                    <w:webHidden/>
                  </w:rPr>
                </w:r>
                <w:r>
                  <w:rPr>
                    <w:noProof/>
                    <w:webHidden/>
                  </w:rPr>
                  <w:fldChar w:fldCharType="separate"/>
                </w:r>
                <w:r w:rsidR="00C10F73">
                  <w:rPr>
                    <w:noProof/>
                    <w:webHidden/>
                  </w:rPr>
                  <w:t>22</w:t>
                </w:r>
                <w:r>
                  <w:rPr>
                    <w:noProof/>
                    <w:webHidden/>
                  </w:rPr>
                  <w:fldChar w:fldCharType="end"/>
                </w:r>
              </w:hyperlink>
            </w:p>
            <w:p w14:paraId="152F6638" w14:textId="0C4C3419" w:rsidR="00B3562C" w:rsidRDefault="00B3562C">
              <w:pPr>
                <w:pStyle w:val="Turinys2"/>
                <w:rPr>
                  <w:noProof/>
                  <w:kern w:val="2"/>
                  <w:sz w:val="24"/>
                  <w:szCs w:val="24"/>
                  <w14:ligatures w14:val="standardContextual"/>
                </w:rPr>
              </w:pPr>
              <w:hyperlink w:anchor="_Toc202191019" w:history="1">
                <w:r w:rsidRPr="00D4360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_Toc202191019 \h </w:instrText>
                </w:r>
                <w:r>
                  <w:rPr>
                    <w:noProof/>
                    <w:webHidden/>
                  </w:rPr>
                </w:r>
                <w:r>
                  <w:rPr>
                    <w:noProof/>
                    <w:webHidden/>
                  </w:rPr>
                  <w:fldChar w:fldCharType="separate"/>
                </w:r>
                <w:r w:rsidR="00C10F73">
                  <w:rPr>
                    <w:noProof/>
                    <w:webHidden/>
                  </w:rPr>
                  <w:t>25</w:t>
                </w:r>
                <w:r>
                  <w:rPr>
                    <w:noProof/>
                    <w:webHidden/>
                  </w:rPr>
                  <w:fldChar w:fldCharType="end"/>
                </w:r>
              </w:hyperlink>
            </w:p>
            <w:p w14:paraId="56712020" w14:textId="38A0067A" w:rsidR="00B3562C" w:rsidRDefault="00B3562C">
              <w:pPr>
                <w:pStyle w:val="Turinys2"/>
                <w:rPr>
                  <w:noProof/>
                  <w:kern w:val="2"/>
                  <w:sz w:val="24"/>
                  <w:szCs w:val="24"/>
                  <w14:ligatures w14:val="standardContextual"/>
                </w:rPr>
              </w:pPr>
              <w:hyperlink w:anchor="_Toc202191020" w:history="1">
                <w:r w:rsidRPr="00D436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_Toc202191020 \h </w:instrText>
                </w:r>
                <w:r>
                  <w:rPr>
                    <w:noProof/>
                    <w:webHidden/>
                  </w:rPr>
                </w:r>
                <w:r>
                  <w:rPr>
                    <w:noProof/>
                    <w:webHidden/>
                  </w:rPr>
                  <w:fldChar w:fldCharType="separate"/>
                </w:r>
                <w:r w:rsidR="00C10F73">
                  <w:rPr>
                    <w:noProof/>
                    <w:webHidden/>
                  </w:rPr>
                  <w:t>26</w:t>
                </w:r>
                <w:r>
                  <w:rPr>
                    <w:noProof/>
                    <w:webHidden/>
                  </w:rPr>
                  <w:fldChar w:fldCharType="end"/>
                </w:r>
              </w:hyperlink>
            </w:p>
            <w:p w14:paraId="4CEA44CA" w14:textId="5C132003" w:rsidR="00B3562C" w:rsidRDefault="00B3562C">
              <w:pPr>
                <w:pStyle w:val="Turinys2"/>
                <w:rPr>
                  <w:noProof/>
                  <w:kern w:val="2"/>
                  <w:sz w:val="24"/>
                  <w:szCs w:val="24"/>
                  <w14:ligatures w14:val="standardContextual"/>
                </w:rPr>
              </w:pPr>
              <w:hyperlink w:anchor="_Toc202191021" w:history="1">
                <w:r w:rsidRPr="00D436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_Toc202191021 \h </w:instrText>
                </w:r>
                <w:r>
                  <w:rPr>
                    <w:noProof/>
                    <w:webHidden/>
                  </w:rPr>
                </w:r>
                <w:r>
                  <w:rPr>
                    <w:noProof/>
                    <w:webHidden/>
                  </w:rPr>
                  <w:fldChar w:fldCharType="separate"/>
                </w:r>
                <w:r w:rsidR="00C10F73">
                  <w:rPr>
                    <w:noProof/>
                    <w:webHidden/>
                  </w:rPr>
                  <w:t>27</w:t>
                </w:r>
                <w:r>
                  <w:rPr>
                    <w:noProof/>
                    <w:webHidden/>
                  </w:rPr>
                  <w:fldChar w:fldCharType="end"/>
                </w:r>
              </w:hyperlink>
            </w:p>
            <w:p w14:paraId="525DD911" w14:textId="2C597B4B" w:rsidR="00B3562C" w:rsidRDefault="00B3562C">
              <w:pPr>
                <w:pStyle w:val="Turinys2"/>
                <w:rPr>
                  <w:noProof/>
                  <w:kern w:val="2"/>
                  <w:sz w:val="24"/>
                  <w:szCs w:val="24"/>
                  <w14:ligatures w14:val="standardContextual"/>
                </w:rPr>
              </w:pPr>
              <w:hyperlink w:anchor="_Toc202191022" w:history="1">
                <w:r w:rsidRPr="00D43605">
                  <w:rPr>
                    <w:rStyle w:val="Hipersaitas"/>
                    <w:rFonts w:eastAsia="Calibri" w:cstheme="minorHAnsi"/>
                    <w:noProof/>
                  </w:rPr>
                  <w:t xml:space="preserve">Pirkimo sąlygų 5 priedas „EBVPD“ </w:t>
                </w:r>
                <w:r w:rsidRPr="00D43605">
                  <w:rPr>
                    <w:rStyle w:val="Hipersaitas"/>
                    <w:rFonts w:cstheme="minorHAnsi"/>
                    <w:noProof/>
                  </w:rPr>
                  <w:t>(XML formatu)</w:t>
                </w:r>
                <w:r>
                  <w:rPr>
                    <w:noProof/>
                    <w:webHidden/>
                  </w:rPr>
                  <w:tab/>
                </w:r>
                <w:r>
                  <w:rPr>
                    <w:noProof/>
                    <w:webHidden/>
                  </w:rPr>
                  <w:fldChar w:fldCharType="begin"/>
                </w:r>
                <w:r>
                  <w:rPr>
                    <w:noProof/>
                    <w:webHidden/>
                  </w:rPr>
                  <w:instrText xml:space="preserve"> PAGEREF _Toc202191022 \h </w:instrText>
                </w:r>
                <w:r>
                  <w:rPr>
                    <w:noProof/>
                    <w:webHidden/>
                  </w:rPr>
                </w:r>
                <w:r>
                  <w:rPr>
                    <w:noProof/>
                    <w:webHidden/>
                  </w:rPr>
                  <w:fldChar w:fldCharType="separate"/>
                </w:r>
                <w:r w:rsidR="00C10F73">
                  <w:rPr>
                    <w:noProof/>
                    <w:webHidden/>
                  </w:rPr>
                  <w:t>28</w:t>
                </w:r>
                <w:r>
                  <w:rPr>
                    <w:noProof/>
                    <w:webHidden/>
                  </w:rPr>
                  <w:fldChar w:fldCharType="end"/>
                </w:r>
              </w:hyperlink>
            </w:p>
            <w:p w14:paraId="755D394A" w14:textId="730684D4" w:rsidR="00B3562C" w:rsidRDefault="00B3562C">
              <w:pPr>
                <w:pStyle w:val="Turinys2"/>
                <w:rPr>
                  <w:noProof/>
                  <w:kern w:val="2"/>
                  <w:sz w:val="24"/>
                  <w:szCs w:val="24"/>
                  <w14:ligatures w14:val="standardContextual"/>
                </w:rPr>
              </w:pPr>
              <w:hyperlink w:anchor="_Toc202191023" w:history="1">
                <w:r w:rsidRPr="00D4360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_Toc202191023 \h </w:instrText>
                </w:r>
                <w:r>
                  <w:rPr>
                    <w:noProof/>
                    <w:webHidden/>
                  </w:rPr>
                </w:r>
                <w:r>
                  <w:rPr>
                    <w:noProof/>
                    <w:webHidden/>
                  </w:rPr>
                  <w:fldChar w:fldCharType="separate"/>
                </w:r>
                <w:r w:rsidR="00C10F73">
                  <w:rPr>
                    <w:noProof/>
                    <w:webHidden/>
                  </w:rPr>
                  <w:t>29</w:t>
                </w:r>
                <w:r>
                  <w:rPr>
                    <w:noProof/>
                    <w:webHidden/>
                  </w:rPr>
                  <w:fldChar w:fldCharType="end"/>
                </w:r>
              </w:hyperlink>
            </w:p>
            <w:p w14:paraId="146BBD1A" w14:textId="08597D10" w:rsidR="00B3562C" w:rsidRDefault="00B3562C">
              <w:pPr>
                <w:pStyle w:val="Turinys2"/>
                <w:rPr>
                  <w:noProof/>
                  <w:kern w:val="2"/>
                  <w:sz w:val="24"/>
                  <w:szCs w:val="24"/>
                  <w14:ligatures w14:val="standardContextual"/>
                </w:rPr>
              </w:pPr>
              <w:hyperlink w:anchor="_Toc202191024" w:history="1">
                <w:r w:rsidRPr="00D4360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_Toc202191024 \h </w:instrText>
                </w:r>
                <w:r>
                  <w:rPr>
                    <w:noProof/>
                    <w:webHidden/>
                  </w:rPr>
                </w:r>
                <w:r>
                  <w:rPr>
                    <w:noProof/>
                    <w:webHidden/>
                  </w:rPr>
                  <w:fldChar w:fldCharType="separate"/>
                </w:r>
                <w:r w:rsidR="00C10F73">
                  <w:rPr>
                    <w:noProof/>
                    <w:webHidden/>
                  </w:rPr>
                  <w:t>30</w:t>
                </w:r>
                <w:r>
                  <w:rPr>
                    <w:noProof/>
                    <w:webHidden/>
                  </w:rPr>
                  <w:fldChar w:fldCharType="end"/>
                </w:r>
              </w:hyperlink>
            </w:p>
            <w:p w14:paraId="0442539C" w14:textId="7966EFA2" w:rsidR="00B3562C" w:rsidRDefault="00B3562C">
              <w:pPr>
                <w:pStyle w:val="Turinys2"/>
                <w:rPr>
                  <w:noProof/>
                  <w:kern w:val="2"/>
                  <w:sz w:val="24"/>
                  <w:szCs w:val="24"/>
                  <w14:ligatures w14:val="standardContextual"/>
                </w:rPr>
              </w:pPr>
              <w:hyperlink w:anchor="_Toc202191025" w:history="1">
                <w:r w:rsidRPr="00D43605">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_Toc202191025 \h </w:instrText>
                </w:r>
                <w:r>
                  <w:rPr>
                    <w:noProof/>
                    <w:webHidden/>
                  </w:rPr>
                </w:r>
                <w:r>
                  <w:rPr>
                    <w:noProof/>
                    <w:webHidden/>
                  </w:rPr>
                  <w:fldChar w:fldCharType="separate"/>
                </w:r>
                <w:r w:rsidR="00C10F73">
                  <w:rPr>
                    <w:noProof/>
                    <w:webHidden/>
                  </w:rPr>
                  <w:t>31</w:t>
                </w:r>
                <w:r>
                  <w:rPr>
                    <w:noProof/>
                    <w:webHidden/>
                  </w:rPr>
                  <w:fldChar w:fldCharType="end"/>
                </w:r>
              </w:hyperlink>
            </w:p>
            <w:p w14:paraId="7F8E2DE2" w14:textId="430C4BD6" w:rsidR="00B3562C" w:rsidRDefault="00B3562C">
              <w:pPr>
                <w:pStyle w:val="Turinys2"/>
                <w:rPr>
                  <w:noProof/>
                  <w:kern w:val="2"/>
                  <w:sz w:val="24"/>
                  <w:szCs w:val="24"/>
                  <w14:ligatures w14:val="standardContextual"/>
                </w:rPr>
              </w:pPr>
              <w:hyperlink w:anchor="_Toc202191026" w:history="1">
                <w:r w:rsidRPr="00D43605">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_Toc202191026 \h </w:instrText>
                </w:r>
                <w:r>
                  <w:rPr>
                    <w:noProof/>
                    <w:webHidden/>
                  </w:rPr>
                </w:r>
                <w:r>
                  <w:rPr>
                    <w:noProof/>
                    <w:webHidden/>
                  </w:rPr>
                  <w:fldChar w:fldCharType="separate"/>
                </w:r>
                <w:r w:rsidR="00C10F73">
                  <w:rPr>
                    <w:noProof/>
                    <w:webHidden/>
                  </w:rPr>
                  <w:t>33</w:t>
                </w:r>
                <w:r>
                  <w:rPr>
                    <w:noProof/>
                    <w:webHidden/>
                  </w:rPr>
                  <w:fldChar w:fldCharType="end"/>
                </w:r>
              </w:hyperlink>
            </w:p>
            <w:p w14:paraId="0C83295F" w14:textId="1291BE3A" w:rsidR="00B3562C" w:rsidRDefault="00B3562C">
              <w:pPr>
                <w:pStyle w:val="Turinys2"/>
                <w:rPr>
                  <w:noProof/>
                  <w:kern w:val="2"/>
                  <w:sz w:val="24"/>
                  <w:szCs w:val="24"/>
                  <w14:ligatures w14:val="standardContextual"/>
                </w:rPr>
              </w:pPr>
              <w:hyperlink w:anchor="_Toc202191027" w:history="1">
                <w:r w:rsidRPr="00D43605">
                  <w:rPr>
                    <w:rStyle w:val="Hipersaitas"/>
                    <w:noProof/>
                  </w:rPr>
                  <w:t>Pirkimo sąlygų 10 priedas „Sutarties projektas“</w:t>
                </w:r>
                <w:r>
                  <w:rPr>
                    <w:noProof/>
                    <w:webHidden/>
                  </w:rPr>
                  <w:tab/>
                </w:r>
                <w:r>
                  <w:rPr>
                    <w:noProof/>
                    <w:webHidden/>
                  </w:rPr>
                  <w:fldChar w:fldCharType="begin"/>
                </w:r>
                <w:r>
                  <w:rPr>
                    <w:noProof/>
                    <w:webHidden/>
                  </w:rPr>
                  <w:instrText xml:space="preserve"> PAGEREF _Toc202191027 \h </w:instrText>
                </w:r>
                <w:r>
                  <w:rPr>
                    <w:noProof/>
                    <w:webHidden/>
                  </w:rPr>
                </w:r>
                <w:r>
                  <w:rPr>
                    <w:noProof/>
                    <w:webHidden/>
                  </w:rPr>
                  <w:fldChar w:fldCharType="separate"/>
                </w:r>
                <w:r w:rsidR="00C10F73">
                  <w:rPr>
                    <w:noProof/>
                    <w:webHidden/>
                  </w:rPr>
                  <w:t>34</w:t>
                </w:r>
                <w:r>
                  <w:rPr>
                    <w:noProof/>
                    <w:webHidden/>
                  </w:rPr>
                  <w:fldChar w:fldCharType="end"/>
                </w:r>
              </w:hyperlink>
            </w:p>
            <w:p w14:paraId="1ED6D524" w14:textId="3F394A53" w:rsidR="00B3562C" w:rsidRDefault="00B3562C">
              <w:pPr>
                <w:pStyle w:val="Turinys2"/>
                <w:rPr>
                  <w:noProof/>
                  <w:kern w:val="2"/>
                  <w:sz w:val="24"/>
                  <w:szCs w:val="24"/>
                  <w14:ligatures w14:val="standardContextual"/>
                </w:rPr>
              </w:pPr>
              <w:hyperlink w:anchor="_Toc202191028" w:history="1">
                <w:r w:rsidRPr="00D43605">
                  <w:rPr>
                    <w:rStyle w:val="Hipersaitas"/>
                    <w:noProof/>
                  </w:rPr>
                  <w:t>Pirkimo sąlygų 11 priedas „Nacionalinio saugumo reikalavimų atitikties deklaracija“</w:t>
                </w:r>
                <w:r>
                  <w:rPr>
                    <w:noProof/>
                    <w:webHidden/>
                  </w:rPr>
                  <w:tab/>
                </w:r>
                <w:r>
                  <w:rPr>
                    <w:noProof/>
                    <w:webHidden/>
                  </w:rPr>
                  <w:fldChar w:fldCharType="begin"/>
                </w:r>
                <w:r>
                  <w:rPr>
                    <w:noProof/>
                    <w:webHidden/>
                  </w:rPr>
                  <w:instrText xml:space="preserve"> PAGEREF _Toc202191028 \h </w:instrText>
                </w:r>
                <w:r>
                  <w:rPr>
                    <w:noProof/>
                    <w:webHidden/>
                  </w:rPr>
                </w:r>
                <w:r>
                  <w:rPr>
                    <w:noProof/>
                    <w:webHidden/>
                  </w:rPr>
                  <w:fldChar w:fldCharType="separate"/>
                </w:r>
                <w:r w:rsidR="00C10F73">
                  <w:rPr>
                    <w:noProof/>
                    <w:webHidden/>
                  </w:rPr>
                  <w:t>35</w:t>
                </w:r>
                <w:r>
                  <w:rPr>
                    <w:noProof/>
                    <w:webHidden/>
                  </w:rPr>
                  <w:fldChar w:fldCharType="end"/>
                </w:r>
              </w:hyperlink>
            </w:p>
            <w:p w14:paraId="0DDC40AE" w14:textId="32BB7F5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2191007"/>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F48062D" w:rsidR="005B5ED5" w:rsidRPr="00FE0162" w:rsidRDefault="00FE0162" w:rsidP="00FE0162">
      <w:pPr>
        <w:pStyle w:val="Sraopastraipa"/>
        <w:numPr>
          <w:ilvl w:val="1"/>
          <w:numId w:val="1"/>
        </w:numPr>
        <w:spacing w:after="0" w:line="20" w:lineRule="atLeast"/>
        <w:ind w:left="0" w:firstLine="567"/>
        <w:jc w:val="both"/>
        <w:rPr>
          <w:rFonts w:eastAsia="Calibri" w:cstheme="minorHAnsi"/>
        </w:rPr>
      </w:pPr>
      <w:r>
        <w:rPr>
          <w:rFonts w:cstheme="minorHAnsi"/>
        </w:rPr>
        <w:t>Pe</w:t>
      </w:r>
      <w:r w:rsidRPr="004E1135">
        <w:rPr>
          <w:rFonts w:cstheme="minorHAnsi"/>
        </w:rPr>
        <w:t xml:space="preserve">rkančioji organizacija – </w:t>
      </w:r>
      <w:r w:rsidRPr="00324C91">
        <w:rPr>
          <w:rFonts w:ascii="Calibri" w:eastAsia="Times New Roman" w:hAnsi="Calibri" w:cs="Calibri"/>
          <w:lang w:bidi="hi-IN"/>
        </w:rPr>
        <w:t>Valstybės sienos apsaugos tarnyba prie Lietuvos Respublikos vidaus reikalų ministerijos</w:t>
      </w:r>
      <w:r w:rsidRPr="00324C91">
        <w:rPr>
          <w:rFonts w:ascii="Calibri" w:eastAsia="Calibri" w:hAnsi="Calibri" w:cs="Calibri"/>
        </w:rPr>
        <w:t xml:space="preserve">, </w:t>
      </w:r>
      <w:r w:rsidRPr="00FE0162">
        <w:rPr>
          <w:rFonts w:ascii="Calibri" w:eastAsia="Calibri" w:hAnsi="Calibri" w:cs="Calibri"/>
        </w:rPr>
        <w:t xml:space="preserve">juridinio asmens kodas </w:t>
      </w:r>
      <w:r w:rsidRPr="00FE0162">
        <w:rPr>
          <w:rFonts w:ascii="Calibri" w:eastAsia="Times New Roman" w:hAnsi="Calibri" w:cs="Calibri"/>
          <w:snapToGrid w:val="0"/>
        </w:rPr>
        <w:t xml:space="preserve">188608252, </w:t>
      </w:r>
      <w:r w:rsidRPr="00FE0162">
        <w:rPr>
          <w:rFonts w:ascii="Calibri" w:eastAsia="Calibri" w:hAnsi="Calibri" w:cs="Calibri"/>
        </w:rPr>
        <w:t xml:space="preserve">adresas </w:t>
      </w:r>
      <w:bookmarkStart w:id="3" w:name="_Hlk148430476"/>
      <w:r w:rsidRPr="00FE0162">
        <w:rPr>
          <w:rFonts w:ascii="Calibri" w:eastAsia="Times New Roman" w:hAnsi="Calibri" w:cs="Calibri"/>
          <w:snapToGrid w:val="0"/>
        </w:rPr>
        <w:t>Savanorių pr. 2, LT-03116 Vilnius</w:t>
      </w:r>
      <w:bookmarkEnd w:id="3"/>
      <w:r w:rsidRPr="00FE0162">
        <w:rPr>
          <w:rFonts w:eastAsia="Calibri" w:cstheme="minorHAnsi"/>
        </w:rPr>
        <w:t>. Perkančioji organizacija yra PVM mokėtoja.</w:t>
      </w:r>
    </w:p>
    <w:p w14:paraId="17299D17" w14:textId="4C8FB97F" w:rsidR="00FE0162" w:rsidRPr="00FE0162" w:rsidRDefault="00E32C8E" w:rsidP="00076530">
      <w:pPr>
        <w:pStyle w:val="Sraopastraipa"/>
        <w:numPr>
          <w:ilvl w:val="1"/>
          <w:numId w:val="1"/>
        </w:numPr>
        <w:spacing w:after="0" w:line="20" w:lineRule="atLeast"/>
        <w:ind w:left="0" w:firstLine="567"/>
        <w:jc w:val="both"/>
        <w:rPr>
          <w:rFonts w:cstheme="minorHAnsi"/>
        </w:rPr>
      </w:pPr>
      <w:r w:rsidRPr="00FE0162">
        <w:rPr>
          <w:rFonts w:eastAsia="Calibri"/>
          <w:i/>
          <w:iCs/>
        </w:rPr>
        <w:t xml:space="preserve"> </w:t>
      </w:r>
      <w:r w:rsidR="007D6857" w:rsidRPr="00FE0162">
        <w:t>Pirkimas</w:t>
      </w:r>
      <w:r w:rsidR="00B37854" w:rsidRPr="00FE0162">
        <w:t xml:space="preserve"> neatlieka</w:t>
      </w:r>
      <w:r w:rsidR="007D6857" w:rsidRPr="00FE0162">
        <w:t>mas</w:t>
      </w:r>
      <w:r w:rsidR="00B37854" w:rsidRPr="00FE0162">
        <w:t xml:space="preserve"> </w:t>
      </w:r>
      <w:r w:rsidR="002F5F8E" w:rsidRPr="00FE0162">
        <w:t>naudojantis centralizuotų pirkimų katalogu</w:t>
      </w:r>
      <w:r w:rsidR="007D6857" w:rsidRPr="00FE0162">
        <w:t xml:space="preserve">, nes </w:t>
      </w:r>
      <w:r w:rsidR="00FE0162" w:rsidRPr="00FE0162">
        <w:rPr>
          <w:rFonts w:cstheme="minorHAnsi"/>
        </w:rPr>
        <w:t>pirkimo objektas nėra įtrauktas į CPO.LT ar VRS CPO katalogus.</w:t>
      </w:r>
    </w:p>
    <w:p w14:paraId="62DF64D0" w14:textId="7EC329C0" w:rsidR="00AA23FB" w:rsidRPr="00FE0162" w:rsidRDefault="00AA23FB" w:rsidP="00076530">
      <w:pPr>
        <w:pStyle w:val="Sraopastraipa"/>
        <w:numPr>
          <w:ilvl w:val="1"/>
          <w:numId w:val="1"/>
        </w:numPr>
        <w:spacing w:after="0" w:line="240" w:lineRule="auto"/>
        <w:ind w:left="0" w:firstLine="567"/>
        <w:rPr>
          <w:rFonts w:cstheme="minorHAnsi"/>
          <w:color w:val="FF0000"/>
        </w:rPr>
      </w:pPr>
      <w:r w:rsidRPr="00FE0162">
        <w:rPr>
          <w:rFonts w:eastAsia="Times New Roman" w:cstheme="minorHAnsi"/>
        </w:rPr>
        <w:t>Perkančioji organizacija nerezervuoja teisės dalyvauti pirkime.</w:t>
      </w:r>
    </w:p>
    <w:p w14:paraId="573233DF" w14:textId="00965E9E" w:rsidR="00E32C8E" w:rsidRPr="00FE0162" w:rsidRDefault="00E32C8E" w:rsidP="00076530">
      <w:pPr>
        <w:pStyle w:val="Sraopastraipa"/>
        <w:numPr>
          <w:ilvl w:val="1"/>
          <w:numId w:val="1"/>
        </w:numPr>
        <w:spacing w:after="0" w:line="240" w:lineRule="auto"/>
        <w:ind w:left="0" w:firstLine="567"/>
        <w:jc w:val="both"/>
        <w:rPr>
          <w:rFonts w:cstheme="minorHAnsi"/>
        </w:rPr>
      </w:pPr>
      <w:r w:rsidRPr="00FE0162">
        <w:rPr>
          <w:rFonts w:cstheme="minorHAnsi"/>
        </w:rPr>
        <w:t xml:space="preserve">Stebėtojai dalyvauti </w:t>
      </w:r>
      <w:r w:rsidR="008A3C98" w:rsidRPr="00FE0162">
        <w:rPr>
          <w:rFonts w:cstheme="minorHAnsi"/>
        </w:rPr>
        <w:t>K</w:t>
      </w:r>
      <w:r w:rsidRPr="00FE0162">
        <w:rPr>
          <w:rFonts w:cstheme="minorHAnsi"/>
        </w:rPr>
        <w:t>omisijos posėdžiuose nėra kviečiami.</w:t>
      </w:r>
    </w:p>
    <w:p w14:paraId="2A906D35" w14:textId="680F8FAF" w:rsidR="00FE0162" w:rsidRDefault="00FE0162" w:rsidP="00076530">
      <w:pPr>
        <w:pStyle w:val="Sraopastraipa"/>
        <w:numPr>
          <w:ilvl w:val="1"/>
          <w:numId w:val="7"/>
        </w:numPr>
        <w:spacing w:after="0" w:line="240" w:lineRule="auto"/>
        <w:ind w:left="0" w:firstLine="567"/>
        <w:jc w:val="both"/>
      </w:pPr>
      <w:r w:rsidRPr="00393BC8">
        <w:rPr>
          <w:rFonts w:cstheme="minorHAnsi"/>
        </w:rPr>
        <w:t>Atliekamas žaliasis pirkimas. Pirkimas vykdomas vadovaujantis Lietuvos Respublikos aplinkos ministro 2011 m. birželio 28 d. įsakymo Nr. D1-508 „</w:t>
      </w:r>
      <w:hyperlink r:id="rId12" w:history="1">
        <w:r w:rsidRPr="00393BC8">
          <w:rPr>
            <w:rFonts w:cstheme="minorHAnsi"/>
          </w:rPr>
          <w:t>Dėl Aplinkos apsaugos kriterijų taikymo, vykdant žaliuosius pirkimus, tvarkos aprašo patvirtinimo</w:t>
        </w:r>
      </w:hyperlink>
      <w:r w:rsidRPr="00393BC8">
        <w:rPr>
          <w:rFonts w:cstheme="minorHAnsi"/>
        </w:rPr>
        <w:t xml:space="preserve">“ </w:t>
      </w:r>
      <w:r w:rsidRPr="00D72DC5">
        <w:t>4.</w:t>
      </w:r>
      <w:r w:rsidR="006C7DF2">
        <w:t xml:space="preserve">1 ir </w:t>
      </w:r>
      <w:r w:rsidR="006C7DF2" w:rsidRPr="0080580E">
        <w:rPr>
          <w:rFonts w:cstheme="minorHAnsi"/>
        </w:rPr>
        <w:t>4.4.4.</w:t>
      </w:r>
      <w:r w:rsidR="006C7DF2">
        <w:rPr>
          <w:rFonts w:cstheme="minorHAnsi"/>
        </w:rPr>
        <w:t>5</w:t>
      </w:r>
      <w:r w:rsidR="006C7DF2" w:rsidRPr="0080580E">
        <w:rPr>
          <w:rFonts w:cstheme="minorHAnsi"/>
        </w:rPr>
        <w:t xml:space="preserve"> papunkči</w:t>
      </w:r>
      <w:r w:rsidR="006C7DF2">
        <w:rPr>
          <w:rFonts w:cstheme="minorHAnsi"/>
        </w:rPr>
        <w:t>ais</w:t>
      </w:r>
      <w:r w:rsidRPr="00D72DC5">
        <w:t xml:space="preserve">. Aplinkos apaugos kriterijai nustatyti specialiųjų pirkimo sąlygų </w:t>
      </w:r>
      <w:r>
        <w:t>2</w:t>
      </w:r>
      <w:r w:rsidRPr="00D72DC5">
        <w:t xml:space="preserve"> priede</w:t>
      </w:r>
      <w:r>
        <w:t xml:space="preserve">. </w:t>
      </w:r>
    </w:p>
    <w:p w14:paraId="2413C02D" w14:textId="18EF0D9C" w:rsidR="00E32C8E" w:rsidRPr="00FE0162" w:rsidRDefault="00E32C8E" w:rsidP="00076530">
      <w:pPr>
        <w:pStyle w:val="Sraopastraipa"/>
        <w:numPr>
          <w:ilvl w:val="1"/>
          <w:numId w:val="7"/>
        </w:numPr>
        <w:tabs>
          <w:tab w:val="left" w:pos="993"/>
        </w:tabs>
        <w:spacing w:after="0" w:line="240" w:lineRule="auto"/>
        <w:ind w:left="0" w:firstLine="567"/>
        <w:jc w:val="both"/>
        <w:rPr>
          <w:rFonts w:eastAsia="Arial"/>
        </w:rPr>
      </w:pPr>
      <w:r w:rsidRPr="00FE0162">
        <w:rPr>
          <w:rFonts w:eastAsia="Arial"/>
        </w:rPr>
        <w:t xml:space="preserve">Išankstinis skelbimas apie </w:t>
      </w:r>
      <w:r w:rsidR="007A68AD" w:rsidRPr="00FE0162">
        <w:rPr>
          <w:rFonts w:eastAsia="Arial"/>
        </w:rPr>
        <w:t>p</w:t>
      </w:r>
      <w:r w:rsidRPr="00FE0162">
        <w:rPr>
          <w:rFonts w:eastAsia="Arial"/>
        </w:rPr>
        <w:t>irkimą nebuvo paskelbtas</w:t>
      </w:r>
      <w:r w:rsidR="00FE0162" w:rsidRPr="00FE0162">
        <w:rPr>
          <w:rFonts w:eastAsia="Arial"/>
        </w:rPr>
        <w:t>.</w:t>
      </w:r>
    </w:p>
    <w:p w14:paraId="72EF28E7" w14:textId="1859EE7B" w:rsidR="00AF1430" w:rsidRDefault="00015FC9" w:rsidP="00076530">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B3CC1A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2ACB72D5" w:rsidR="00E32C8E" w:rsidRPr="00FE0162" w:rsidRDefault="004D070C" w:rsidP="00844C89">
      <w:pPr>
        <w:pStyle w:val="Sraopastraipa"/>
        <w:numPr>
          <w:ilvl w:val="1"/>
          <w:numId w:val="7"/>
        </w:numPr>
        <w:tabs>
          <w:tab w:val="left" w:pos="851"/>
          <w:tab w:val="left" w:pos="993"/>
        </w:tabs>
        <w:spacing w:after="0" w:line="240" w:lineRule="auto"/>
        <w:ind w:firstLine="207"/>
        <w:jc w:val="both"/>
        <w:rPr>
          <w:rFonts w:cstheme="minorHAnsi"/>
        </w:rPr>
      </w:pPr>
      <w:r w:rsidRPr="00FE0162">
        <w:rPr>
          <w:rFonts w:cstheme="minorHAnsi"/>
          <w:color w:val="7030A0"/>
        </w:rPr>
        <w:t xml:space="preserve"> </w:t>
      </w:r>
      <w:r w:rsidR="00E32C8E" w:rsidRPr="00FE0162">
        <w:rPr>
          <w:rFonts w:eastAsia="Arial" w:cstheme="minorHAnsi"/>
          <w:color w:val="333333"/>
        </w:rPr>
        <w:t xml:space="preserve">Bendrosios </w:t>
      </w:r>
      <w:r w:rsidR="007E5F55" w:rsidRPr="00FE0162">
        <w:rPr>
          <w:rFonts w:eastAsia="Arial" w:cstheme="minorHAnsi"/>
          <w:color w:val="333333"/>
        </w:rPr>
        <w:t xml:space="preserve">pirkimo </w:t>
      </w:r>
      <w:r w:rsidR="00E32C8E" w:rsidRPr="00FE0162">
        <w:rPr>
          <w:rFonts w:eastAsia="Arial" w:cstheme="minorHAnsi"/>
          <w:color w:val="333333"/>
        </w:rPr>
        <w:t>sąlygos yra neatskiriama ši</w:t>
      </w:r>
      <w:r w:rsidR="00C07F25" w:rsidRPr="00FE0162">
        <w:rPr>
          <w:rFonts w:eastAsia="Arial" w:cstheme="minorHAnsi"/>
          <w:color w:val="333333"/>
        </w:rPr>
        <w:t>ų</w:t>
      </w:r>
      <w:r w:rsidR="00E32C8E" w:rsidRPr="00FE0162">
        <w:rPr>
          <w:rFonts w:eastAsia="Arial" w:cstheme="minorHAnsi"/>
          <w:color w:val="333333"/>
        </w:rPr>
        <w:t xml:space="preserve"> </w:t>
      </w:r>
      <w:r w:rsidR="00F4541C" w:rsidRPr="00FE0162">
        <w:rPr>
          <w:rFonts w:eastAsia="Arial" w:cstheme="minorHAnsi"/>
          <w:color w:val="333333"/>
        </w:rPr>
        <w:t>p</w:t>
      </w:r>
      <w:r w:rsidR="00E32C8E" w:rsidRPr="00FE016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19100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C769448" w:rsidR="00B41C66" w:rsidRPr="00072287" w:rsidRDefault="00B41C66" w:rsidP="00072287">
      <w:pPr>
        <w:pStyle w:val="Betarp"/>
        <w:numPr>
          <w:ilvl w:val="1"/>
          <w:numId w:val="5"/>
        </w:numPr>
        <w:spacing w:after="120"/>
        <w:ind w:left="0" w:firstLine="567"/>
        <w:contextualSpacing/>
        <w:jc w:val="both"/>
        <w:rPr>
          <w:rFonts w:cstheme="minorHAnsi"/>
        </w:rPr>
      </w:pPr>
      <w:r w:rsidRPr="00072287">
        <w:rPr>
          <w:rFonts w:eastAsia="Calibri"/>
        </w:rPr>
        <w:t xml:space="preserve">Perkančioji organizacija numato įsigyti </w:t>
      </w:r>
      <w:r w:rsidR="00464BFF">
        <w:rPr>
          <w:rFonts w:eastAsia="Calibri"/>
        </w:rPr>
        <w:t>bepiločio orlaivio skrydžio nuotolio padidinimo studijos</w:t>
      </w:r>
      <w:r w:rsidR="00DA65DB">
        <w:rPr>
          <w:rFonts w:eastAsia="Calibri"/>
        </w:rPr>
        <w:t xml:space="preserve"> projektavimo paslaugas.</w:t>
      </w:r>
      <w:r w:rsidRPr="00072287">
        <w:rPr>
          <w:rFonts w:cstheme="minorHAnsi"/>
        </w:rPr>
        <w:t xml:space="preserve"> Reikalavimai pirkimo objektui nustatyti </w:t>
      </w:r>
      <w:r w:rsidR="00704310" w:rsidRPr="00072287">
        <w:rPr>
          <w:rFonts w:cstheme="minorHAnsi"/>
        </w:rPr>
        <w:t>s</w:t>
      </w:r>
      <w:r w:rsidR="00444CAF" w:rsidRPr="00072287">
        <w:rPr>
          <w:rFonts w:cstheme="minorHAnsi"/>
        </w:rPr>
        <w:t xml:space="preserve">pecialiųjų </w:t>
      </w:r>
      <w:r w:rsidR="00CE7209" w:rsidRPr="00072287">
        <w:rPr>
          <w:rFonts w:cstheme="minorHAnsi"/>
        </w:rPr>
        <w:t xml:space="preserve">pirkimo </w:t>
      </w:r>
      <w:r w:rsidR="00444CAF" w:rsidRPr="00072287">
        <w:rPr>
          <w:rFonts w:cstheme="minorHAnsi"/>
        </w:rPr>
        <w:t xml:space="preserve">sąlygų </w:t>
      </w:r>
      <w:r w:rsidR="00072287" w:rsidRPr="00072287">
        <w:rPr>
          <w:rFonts w:cstheme="minorHAnsi"/>
        </w:rPr>
        <w:t>2</w:t>
      </w:r>
      <w:r w:rsidR="00FA7D78" w:rsidRPr="00072287">
        <w:rPr>
          <w:rFonts w:ascii="Arial" w:hAnsi="Arial" w:cs="Arial"/>
        </w:rPr>
        <w:t xml:space="preserve"> </w:t>
      </w:r>
      <w:r w:rsidR="00444CAF" w:rsidRPr="00072287">
        <w:rPr>
          <w:rFonts w:cstheme="minorHAnsi"/>
        </w:rPr>
        <w:t>priede</w:t>
      </w:r>
      <w:r w:rsidRPr="00072287">
        <w:rPr>
          <w:rFonts w:cstheme="minorHAnsi"/>
        </w:rPr>
        <w:t>.</w:t>
      </w:r>
    </w:p>
    <w:p w14:paraId="02505521" w14:textId="08093B3F" w:rsidR="00072287" w:rsidRPr="00464BFF" w:rsidRDefault="00507DC9" w:rsidP="00072287">
      <w:pPr>
        <w:pStyle w:val="Betarp"/>
        <w:spacing w:after="120"/>
        <w:ind w:firstLine="567"/>
        <w:contextualSpacing/>
        <w:jc w:val="both"/>
        <w:rPr>
          <w:rFonts w:cstheme="minorHAnsi"/>
        </w:rPr>
      </w:pPr>
      <w:r>
        <w:rPr>
          <w:rFonts w:cstheme="minorHAnsi"/>
        </w:rPr>
        <w:t>2.2</w:t>
      </w:r>
      <w:r w:rsidR="00072287">
        <w:rPr>
          <w:rFonts w:cstheme="minorHAnsi"/>
        </w:rPr>
        <w:t xml:space="preserve">. </w:t>
      </w:r>
      <w:r w:rsidR="00072287" w:rsidRPr="00464BFF">
        <w:rPr>
          <w:rFonts w:cstheme="minorHAnsi"/>
        </w:rPr>
        <w:t>Pirkimo objektas</w:t>
      </w:r>
      <w:r w:rsidR="00464BFF" w:rsidRPr="00464BFF">
        <w:rPr>
          <w:rFonts w:cstheme="minorHAnsi"/>
        </w:rPr>
        <w:t xml:space="preserve"> į dalis</w:t>
      </w:r>
      <w:r w:rsidR="00072287" w:rsidRPr="00464BFF">
        <w:rPr>
          <w:rFonts w:cstheme="minorHAnsi"/>
        </w:rPr>
        <w:t xml:space="preserve"> </w:t>
      </w:r>
      <w:r w:rsidR="00464BFF" w:rsidRPr="00464BFF">
        <w:rPr>
          <w:rFonts w:cstheme="minorHAnsi"/>
        </w:rPr>
        <w:t>ne</w:t>
      </w:r>
      <w:r w:rsidR="00072287" w:rsidRPr="00464BFF">
        <w:rPr>
          <w:rFonts w:cstheme="minorHAnsi"/>
        </w:rPr>
        <w:t>skaidomas</w:t>
      </w:r>
      <w:r w:rsidR="00464BFF" w:rsidRPr="00464BFF">
        <w:rPr>
          <w:rFonts w:cstheme="minorHAnsi"/>
        </w:rPr>
        <w:t xml:space="preserve">. </w:t>
      </w:r>
      <w:r w:rsidR="00072287" w:rsidRPr="00464BFF">
        <w:rPr>
          <w:rFonts w:cstheme="minorHAnsi"/>
        </w:rPr>
        <w:t xml:space="preserve"> </w:t>
      </w:r>
    </w:p>
    <w:p w14:paraId="20C5F347" w14:textId="73F55E8C" w:rsidR="002F26BC" w:rsidRDefault="002F26BC" w:rsidP="002F26BC">
      <w:pPr>
        <w:pStyle w:val="Betarp"/>
        <w:ind w:firstLine="567"/>
        <w:contextualSpacing/>
        <w:jc w:val="both"/>
        <w:rPr>
          <w:rFonts w:cstheme="minorHAnsi"/>
        </w:rPr>
      </w:pPr>
      <w:r w:rsidRPr="00464BFF">
        <w:rPr>
          <w:rFonts w:cstheme="minorHAnsi"/>
        </w:rPr>
        <w:t>2.3. Pirkimui skiriama lėšų suma</w:t>
      </w:r>
      <w:r w:rsidR="00464BFF" w:rsidRPr="00464BFF">
        <w:rPr>
          <w:rFonts w:cstheme="minorHAnsi"/>
        </w:rPr>
        <w:t xml:space="preserve"> – 103 468,00 Eur su PVM</w:t>
      </w:r>
    </w:p>
    <w:p w14:paraId="17257CCE" w14:textId="533B8FC3" w:rsidR="00464BFF" w:rsidRPr="00464BFF" w:rsidRDefault="00464BFF" w:rsidP="002F26BC">
      <w:pPr>
        <w:pStyle w:val="Betarp"/>
        <w:ind w:firstLine="567"/>
        <w:contextualSpacing/>
        <w:jc w:val="both"/>
        <w:rPr>
          <w:rFonts w:cstheme="minorHAnsi"/>
        </w:rPr>
      </w:pPr>
      <w:r>
        <w:rPr>
          <w:rFonts w:cstheme="minorHAnsi"/>
        </w:rPr>
        <w:t>2.4.  Pirkimas vykdomas įgyvendinant projektą Nr. LTPL00371 „Bendros iniciatyvos Lietuvos ir Lenkijos sienos apsaugos stiprinimui“, kuris yra bendrai finansuojamas Intereg VI-A Lietuvos -Lenkijos bendradarbiavimo programos lėšomis.</w:t>
      </w:r>
    </w:p>
    <w:p w14:paraId="0CA81FB8" w14:textId="3AE4DC38" w:rsidR="00325243" w:rsidRDefault="00815D5F" w:rsidP="002F26BC">
      <w:pPr>
        <w:pStyle w:val="Sraopastraipa"/>
        <w:spacing w:after="0" w:line="240" w:lineRule="auto"/>
        <w:ind w:left="0" w:firstLine="567"/>
        <w:jc w:val="both"/>
        <w:rPr>
          <w:rFonts w:cstheme="minorHAnsi"/>
        </w:rPr>
      </w:pPr>
      <w:r w:rsidRPr="000775B4">
        <w:rPr>
          <w:rFonts w:cstheme="minorHAnsi"/>
        </w:rPr>
        <w:t>2.</w:t>
      </w:r>
      <w:r w:rsidR="00464BFF">
        <w:rPr>
          <w:rFonts w:cstheme="minorHAnsi"/>
        </w:rPr>
        <w:t>5</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7D931084" w14:textId="77777777" w:rsidR="002C380C" w:rsidRDefault="00004521" w:rsidP="00DE7037">
      <w:pPr>
        <w:pStyle w:val="Sraopastraipa"/>
        <w:spacing w:after="0" w:line="240" w:lineRule="auto"/>
        <w:ind w:left="0" w:firstLine="567"/>
        <w:jc w:val="both"/>
        <w:rPr>
          <w:rFonts w:cstheme="minorHAnsi"/>
        </w:rPr>
      </w:pPr>
      <w:r>
        <w:rPr>
          <w:rFonts w:cstheme="minorHAnsi"/>
        </w:rPr>
        <w:t>2.</w:t>
      </w:r>
      <w:r w:rsidR="00464BFF">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3031DC86" w14:textId="77C907B5" w:rsidR="00004521" w:rsidRDefault="002C380C" w:rsidP="00DE7037">
      <w:pPr>
        <w:pStyle w:val="Sraopastraipa"/>
        <w:spacing w:after="0" w:line="240" w:lineRule="auto"/>
        <w:ind w:left="0" w:firstLine="567"/>
        <w:jc w:val="both"/>
        <w:rPr>
          <w:rFonts w:cstheme="minorHAnsi"/>
        </w:rPr>
      </w:pPr>
      <w:r>
        <w:rPr>
          <w:rFonts w:cstheme="minorHAnsi"/>
        </w:rPr>
        <w:t xml:space="preserve">2.7. BVPŽ kodai: </w:t>
      </w:r>
      <w:r w:rsidRPr="002C380C">
        <w:rPr>
          <w:rFonts w:cstheme="minorHAnsi"/>
        </w:rPr>
        <w:t>73300000-5 Mokslinių tyrimų ir taikomosios veiklos projektavimas bei atlikimas</w:t>
      </w:r>
      <w:r>
        <w:rPr>
          <w:rFonts w:cstheme="minorHAnsi"/>
        </w:rPr>
        <w:t>, 72212331-8 Projektų valdymo programinės įrangos kūrimo paslaugos.</w:t>
      </w:r>
      <w:r w:rsidR="00245655">
        <w:rPr>
          <w:rFonts w:cstheme="minorHAnsi"/>
        </w:rPr>
        <w:t xml:space="preserve"> </w:t>
      </w:r>
    </w:p>
    <w:p w14:paraId="589565AE" w14:textId="368BE5CF" w:rsidR="002F26BC" w:rsidRDefault="002F26BC"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19100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C5E7C7D" w:rsidR="00B176FD" w:rsidRDefault="00862DB8" w:rsidP="00072287">
      <w:pPr>
        <w:pStyle w:val="Sraopastraipa"/>
        <w:spacing w:after="0"/>
        <w:ind w:left="0" w:firstLine="567"/>
        <w:jc w:val="both"/>
        <w:rPr>
          <w:rFonts w:cstheme="minorHAnsi"/>
        </w:rPr>
      </w:pPr>
      <w:r w:rsidRPr="00862DB8">
        <w:rPr>
          <w:rFonts w:cstheme="minorHAnsi"/>
          <w:iCs/>
        </w:rPr>
        <w:t>3.1.</w:t>
      </w:r>
      <w:r w:rsidR="00072287">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5A96BF9D" w14:textId="77777777" w:rsidR="001B3A3A" w:rsidRPr="001B3A3A" w:rsidRDefault="001B3A3A" w:rsidP="001B3A3A">
      <w:pPr>
        <w:pStyle w:val="Body2"/>
        <w:numPr>
          <w:ilvl w:val="1"/>
          <w:numId w:val="23"/>
        </w:numPr>
        <w:spacing w:after="0"/>
        <w:rPr>
          <w:rFonts w:asciiTheme="minorHAnsi" w:eastAsiaTheme="minorEastAsia" w:hAnsiTheme="minorHAnsi" w:cstheme="minorHAnsi"/>
          <w:color w:val="auto"/>
          <w:lang w:val="lt-LT" w:eastAsia="lt-LT"/>
        </w:rPr>
      </w:pPr>
      <w:r w:rsidRPr="001B3A3A">
        <w:rPr>
          <w:rFonts w:asciiTheme="minorHAnsi" w:eastAsiaTheme="minorEastAsia" w:hAnsiTheme="minorHAnsi" w:cstheme="minorHAnsi"/>
          <w:color w:val="auto"/>
          <w:lang w:val="lt-LT" w:eastAsia="lt-LT"/>
        </w:rPr>
        <w:t>Perkančioji organizacija nerengs objekto apžiūros.</w:t>
      </w:r>
    </w:p>
    <w:p w14:paraId="45800042" w14:textId="77777777" w:rsidR="001B3A3A" w:rsidRPr="00F0499F" w:rsidRDefault="001B3A3A" w:rsidP="00072287">
      <w:pPr>
        <w:pStyle w:val="Sraopastraipa"/>
        <w:spacing w:after="0"/>
        <w:ind w:left="0" w:firstLine="567"/>
        <w:jc w:val="both"/>
        <w:rPr>
          <w:rFonts w:cstheme="minorHAnsi"/>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19101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8030AE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72287">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46458DBB" w14:textId="1AFA06C7" w:rsidR="00072287" w:rsidRPr="00CE7228" w:rsidRDefault="00970624" w:rsidP="00072287">
      <w:pPr>
        <w:pStyle w:val="Sraopastraipa"/>
        <w:tabs>
          <w:tab w:val="left" w:pos="851"/>
        </w:tabs>
        <w:spacing w:after="0" w:line="20" w:lineRule="atLeast"/>
        <w:ind w:left="0" w:firstLine="567"/>
        <w:jc w:val="both"/>
      </w:pPr>
      <w:r>
        <w:t>4.2.</w:t>
      </w:r>
      <w:r w:rsidR="00072287" w:rsidRPr="00072287">
        <w:t xml:space="preserve"> </w:t>
      </w:r>
      <w:r w:rsidR="00072287" w:rsidRPr="00CE7228">
        <w:t xml:space="preserve">Tiekėjams nustatomi kvalifikacijos reikalavimai ir reikalavimai dėl kokybės vadybos sistemos ir (arba) aplinkos apsaugos vadybos sistemos standartų laikymosi ir jų atitiktį patvirtinantys dokumentai nurodyti specialiųjų pirkimo sąlygų 4 priede. </w:t>
      </w:r>
    </w:p>
    <w:p w14:paraId="34E32D48" w14:textId="755B0D9B" w:rsidR="007B6F6D" w:rsidRPr="00765189" w:rsidRDefault="007B6F6D"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19101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8E09530" w14:textId="77777777" w:rsidR="00072287" w:rsidRPr="00A60937" w:rsidRDefault="00072287" w:rsidP="00072287">
      <w:pPr>
        <w:spacing w:after="0" w:line="240" w:lineRule="auto"/>
        <w:ind w:firstLine="567"/>
        <w:jc w:val="both"/>
        <w:rPr>
          <w:rFonts w:cstheme="minorHAnsi"/>
          <w:color w:val="000000" w:themeColor="text1"/>
        </w:rPr>
      </w:pPr>
      <w:r w:rsidRPr="00A60937">
        <w:rPr>
          <w:rFonts w:cstheme="minorHAnsi"/>
          <w:color w:val="000000" w:themeColor="text1"/>
        </w:rPr>
        <w:t xml:space="preserve">5.1. Pirkimui taikomos Reglamento nuostatos. </w:t>
      </w:r>
      <w:r w:rsidRPr="00A60937">
        <w:rPr>
          <w:rFonts w:cstheme="minorHAnsi"/>
          <w:b/>
          <w:color w:val="000000" w:themeColor="text1"/>
        </w:rPr>
        <w:t>Kartu su pasiūlymu</w:t>
      </w:r>
      <w:r w:rsidRPr="00A60937">
        <w:rPr>
          <w:rFonts w:cstheme="minorHAnsi"/>
          <w:color w:val="000000" w:themeColor="text1"/>
        </w:rPr>
        <w:t xml:space="preserve"> </w:t>
      </w:r>
      <w:r w:rsidRPr="00A60937">
        <w:rPr>
          <w:rFonts w:cstheme="minorHAnsi"/>
          <w:b/>
          <w:color w:val="000000" w:themeColor="text1"/>
        </w:rPr>
        <w:t>tiekėjas turi pateikti</w:t>
      </w:r>
      <w:r w:rsidRPr="00A60937">
        <w:rPr>
          <w:rFonts w:cstheme="minorHAnsi"/>
          <w:color w:val="000000" w:themeColor="text1"/>
        </w:rPr>
        <w:t xml:space="preserve"> </w:t>
      </w:r>
      <w:r w:rsidRPr="00324C91">
        <w:rPr>
          <w:rFonts w:cstheme="minorHAnsi"/>
          <w:b/>
          <w:bCs/>
          <w:color w:val="000000" w:themeColor="text1"/>
        </w:rPr>
        <w:t>užpildytą deklaraciją dėl (ne)atitikties Reglamento nuostatoms</w:t>
      </w:r>
      <w:r w:rsidRPr="00A60937">
        <w:rPr>
          <w:rFonts w:cstheme="minorHAnsi"/>
          <w:color w:val="000000" w:themeColor="text1"/>
        </w:rPr>
        <w:t xml:space="preserve">, kuri pateikta </w:t>
      </w:r>
      <w:r w:rsidRPr="00A60937">
        <w:rPr>
          <w:rFonts w:cstheme="minorHAnsi"/>
        </w:rPr>
        <w:t xml:space="preserve">specialiųjų pirkimo sąlygų 8 ir 9 prieduose. </w:t>
      </w:r>
      <w:r w:rsidRPr="00A60937">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82833CA" w14:textId="6F324676" w:rsidR="005C24CA" w:rsidRPr="00CE7228" w:rsidRDefault="007E3A91" w:rsidP="005C24CA">
      <w:pPr>
        <w:pStyle w:val="Sraopastraipa"/>
        <w:spacing w:after="0" w:line="240" w:lineRule="auto"/>
        <w:ind w:left="0" w:firstLine="567"/>
        <w:jc w:val="both"/>
        <w:rPr>
          <w:rFonts w:eastAsia="Times New Roman"/>
          <w:lang w:eastAsia="en-U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5C24CA">
        <w:rPr>
          <w:rFonts w:cstheme="minorHAnsi"/>
          <w:color w:val="000000" w:themeColor="text1"/>
        </w:rPr>
        <w:t xml:space="preserve"> </w:t>
      </w:r>
      <w:r w:rsidR="005C24CA" w:rsidRPr="00A60937">
        <w:t xml:space="preserve">Perkančioji organizacija laiko, kad </w:t>
      </w:r>
      <w:r w:rsidR="005C24CA" w:rsidRPr="00A60937">
        <w:rPr>
          <w:color w:val="000000"/>
          <w:shd w:val="clear" w:color="auto" w:fill="FFFFFF"/>
        </w:rPr>
        <w:t>pirkimo objektas kelia grėsmę nacionaliniam saugumui</w:t>
      </w:r>
      <w:r w:rsidR="005C24CA" w:rsidRPr="00A60937">
        <w:t xml:space="preserve">, jei jis atitinka VPĮ 37 straipsnio 9 dalies 1 ir (ar) 2 punkte numatytas sąlygas. </w:t>
      </w:r>
      <w:r w:rsidR="005C24CA" w:rsidRPr="00A60937">
        <w:rPr>
          <w:rFonts w:eastAsia="Times New Roman"/>
          <w:b/>
          <w:color w:val="000000" w:themeColor="text1"/>
          <w:lang w:eastAsia="en-US"/>
        </w:rPr>
        <w:t>Tiekėjai kartu su pasiūlymu turi pateikti</w:t>
      </w:r>
      <w:r w:rsidR="005C24CA" w:rsidRPr="00A60937">
        <w:rPr>
          <w:rFonts w:eastAsia="Times New Roman"/>
          <w:color w:val="000000" w:themeColor="text1"/>
          <w:lang w:eastAsia="en-US"/>
        </w:rPr>
        <w:t xml:space="preserve"> </w:t>
      </w:r>
      <w:r w:rsidR="005C24CA" w:rsidRPr="00324C91">
        <w:rPr>
          <w:rFonts w:eastAsia="Times New Roman"/>
          <w:b/>
          <w:bCs/>
          <w:color w:val="000000" w:themeColor="text1"/>
          <w:lang w:eastAsia="en-US"/>
        </w:rPr>
        <w:t>Viešųjų pirkimų tarnybos nustatytos formos atitikties deklaraciją</w:t>
      </w:r>
      <w:r w:rsidR="005C24CA" w:rsidRPr="00A60937">
        <w:rPr>
          <w:rStyle w:val="Puslapioinaosnuoroda"/>
          <w:rFonts w:eastAsia="Times New Roman"/>
          <w:color w:val="000000" w:themeColor="text1"/>
          <w:lang w:eastAsia="en-US"/>
        </w:rPr>
        <w:footnoteReference w:id="2"/>
      </w:r>
      <w:r w:rsidR="005C24CA" w:rsidRPr="00A60937">
        <w:rPr>
          <w:rFonts w:eastAsia="Times New Roman"/>
          <w:color w:val="000000" w:themeColor="text1"/>
          <w:lang w:eastAsia="en-US"/>
        </w:rPr>
        <w:t xml:space="preserve"> (</w:t>
      </w:r>
      <w:r w:rsidR="005C24CA" w:rsidRPr="00A60937">
        <w:rPr>
          <w:rFonts w:eastAsia="Times New Roman"/>
          <w:lang w:eastAsia="en-US"/>
        </w:rPr>
        <w:t>specialiųjų pirkimo</w:t>
      </w:r>
      <w:r w:rsidR="005C24CA" w:rsidRPr="00A60937">
        <w:rPr>
          <w:rFonts w:cstheme="minorHAnsi"/>
        </w:rPr>
        <w:t xml:space="preserve"> sąlygų 11 priedas</w:t>
      </w:r>
      <w:r w:rsidR="005C24CA" w:rsidRPr="00A60937">
        <w:rPr>
          <w:rFonts w:cstheme="minorHAnsi"/>
          <w:color w:val="000000" w:themeColor="text1"/>
        </w:rPr>
        <w:t>).</w:t>
      </w:r>
      <w:r w:rsidR="005C24CA" w:rsidRPr="00A60937">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w:t>
      </w:r>
      <w:r w:rsidR="005C24CA" w:rsidRPr="00CE7228">
        <w:rPr>
          <w:rFonts w:eastAsia="Times New Roman"/>
          <w:lang w:eastAsia="en-US"/>
        </w:rPr>
        <w:t>. Perkančioji organizacija bet kuriuo pirkimo procedūros metu turi teisę pareikalauti dalyvių pateikti visus ar dalį dokumentų, nurodytų VPĮ 39 straipsnio 3 dalyje.</w:t>
      </w:r>
    </w:p>
    <w:p w14:paraId="4957ADA4" w14:textId="77777777" w:rsidR="005C24CA" w:rsidRPr="00CE7228" w:rsidRDefault="005C24CA" w:rsidP="005C24CA">
      <w:pPr>
        <w:spacing w:after="0" w:line="240" w:lineRule="auto"/>
        <w:ind w:firstLine="567"/>
        <w:jc w:val="both"/>
        <w:rPr>
          <w:i/>
          <w:iCs/>
          <w:szCs w:val="24"/>
        </w:rPr>
      </w:pPr>
      <w:r w:rsidRPr="00CE7228">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19101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5C24CA">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E166ECB" w:rsidR="00FF12F1" w:rsidRPr="00CA64E1" w:rsidRDefault="003F0DA7" w:rsidP="005C24CA">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05D45">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6225D2" w:rsidR="009C1155" w:rsidRPr="00C169A0" w:rsidRDefault="009C1155" w:rsidP="005C24CA">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w:t>
      </w:r>
      <w:r w:rsidRPr="00C169A0">
        <w:rPr>
          <w:rFonts w:cstheme="minorHAnsi"/>
        </w:rPr>
        <w:t xml:space="preserve">sąlygų </w:t>
      </w:r>
      <w:r w:rsidR="00505D45" w:rsidRPr="00C169A0">
        <w:rPr>
          <w:rFonts w:cstheme="minorHAnsi"/>
        </w:rPr>
        <w:t>5</w:t>
      </w:r>
      <w:r w:rsidRPr="00C169A0">
        <w:rPr>
          <w:rFonts w:cstheme="minorHAnsi"/>
        </w:rPr>
        <w:t xml:space="preserve"> priedas). Pasirašydamas </w:t>
      </w:r>
      <w:r w:rsidR="00C35C26" w:rsidRPr="00C169A0">
        <w:rPr>
          <w:rFonts w:cstheme="minorHAnsi"/>
        </w:rPr>
        <w:t>p</w:t>
      </w:r>
      <w:r w:rsidRPr="00C169A0">
        <w:rPr>
          <w:rFonts w:cstheme="minorHAnsi"/>
        </w:rPr>
        <w:t>asiūlymą, tiekėjas patvirtina ir EBVPD tikrumą;</w:t>
      </w:r>
    </w:p>
    <w:p w14:paraId="021CA68F" w14:textId="346D8E49" w:rsidR="007C1C57" w:rsidRPr="00C35C26" w:rsidRDefault="000C55D6" w:rsidP="005C24CA">
      <w:pPr>
        <w:pStyle w:val="Sraopastraipa"/>
        <w:numPr>
          <w:ilvl w:val="2"/>
          <w:numId w:val="8"/>
        </w:numPr>
        <w:spacing w:after="0" w:line="240" w:lineRule="auto"/>
        <w:ind w:left="0" w:firstLine="567"/>
        <w:jc w:val="both"/>
        <w:rPr>
          <w:rFonts w:cstheme="minorHAnsi"/>
          <w:u w:val="single"/>
        </w:rPr>
      </w:pPr>
      <w:r w:rsidRPr="00C169A0">
        <w:rPr>
          <w:rFonts w:cstheme="minorHAnsi"/>
        </w:rPr>
        <w:t xml:space="preserve">jungtinės veiklos sutarties kopija (jeigu </w:t>
      </w:r>
      <w:r w:rsidR="00C35C26" w:rsidRPr="00C169A0">
        <w:rPr>
          <w:rFonts w:cstheme="minorHAnsi"/>
        </w:rPr>
        <w:t>p</w:t>
      </w:r>
      <w:r w:rsidRPr="00C169A0">
        <w:rPr>
          <w:rFonts w:cstheme="minorHAnsi"/>
        </w:rPr>
        <w:t xml:space="preserve">irkime </w:t>
      </w:r>
      <w:r w:rsidRPr="00CA64E1">
        <w:rPr>
          <w:rFonts w:cstheme="minorHAnsi"/>
        </w:rPr>
        <w:t xml:space="preserve">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5C24CA">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121F9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876F780"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B82E82">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5E10BF" w14:textId="77777777" w:rsidR="00B82E82" w:rsidRPr="00A60937" w:rsidRDefault="00B82E82" w:rsidP="00121F9B">
      <w:pPr>
        <w:pStyle w:val="Sraopastraipa"/>
        <w:numPr>
          <w:ilvl w:val="2"/>
          <w:numId w:val="8"/>
        </w:numPr>
        <w:spacing w:after="0" w:line="240" w:lineRule="auto"/>
        <w:ind w:left="0" w:firstLine="567"/>
        <w:jc w:val="both"/>
        <w:rPr>
          <w:rFonts w:cstheme="minorHAnsi"/>
          <w:u w:val="single"/>
        </w:rPr>
      </w:pPr>
      <w:r w:rsidRPr="00A60937">
        <w:rPr>
          <w:rFonts w:cstheme="minorHAnsi"/>
          <w:bCs/>
        </w:rPr>
        <w:t>dokumentai, patvirtinantys, kad tiekėjas laikosi aplinkos apsaugos vadybos sistemos standartų</w:t>
      </w:r>
      <w:r w:rsidRPr="00A60937">
        <w:rPr>
          <w:rFonts w:cstheme="minorHAnsi"/>
        </w:rPr>
        <w:t>;</w:t>
      </w:r>
      <w:r w:rsidRPr="00A60937">
        <w:rPr>
          <w:rFonts w:cstheme="minorHAnsi"/>
          <w:i/>
          <w:iCs/>
        </w:rPr>
        <w:t xml:space="preserve"> </w:t>
      </w:r>
    </w:p>
    <w:p w14:paraId="37B55225" w14:textId="77777777" w:rsidR="00B82E82" w:rsidRPr="00CE7228" w:rsidRDefault="00B82E82" w:rsidP="00121F9B">
      <w:pPr>
        <w:pStyle w:val="Sraopastraipa"/>
        <w:numPr>
          <w:ilvl w:val="2"/>
          <w:numId w:val="8"/>
        </w:numPr>
        <w:spacing w:after="0" w:line="240" w:lineRule="auto"/>
        <w:ind w:left="0" w:firstLine="567"/>
        <w:jc w:val="both"/>
        <w:rPr>
          <w:rFonts w:cstheme="minorHAnsi"/>
        </w:rPr>
      </w:pPr>
      <w:r w:rsidRPr="00A60937">
        <w:rPr>
          <w:rFonts w:cstheme="minorHAnsi"/>
        </w:rPr>
        <w:t>tiekėjo deklaracija dėl atitikties Reglamento nuostatoms (</w:t>
      </w:r>
      <w:r w:rsidRPr="00CE7228">
        <w:rPr>
          <w:rFonts w:cstheme="minorHAnsi"/>
        </w:rPr>
        <w:t>specialiųjų pirkimo sąlygų 8,9 priedai);</w:t>
      </w:r>
    </w:p>
    <w:p w14:paraId="421D185A" w14:textId="77777777" w:rsidR="00B82E82" w:rsidRPr="00CE7228" w:rsidRDefault="00B82E82" w:rsidP="00291668">
      <w:pPr>
        <w:pStyle w:val="Sraopastraipa"/>
        <w:numPr>
          <w:ilvl w:val="2"/>
          <w:numId w:val="8"/>
        </w:numPr>
        <w:spacing w:after="0" w:line="240" w:lineRule="auto"/>
        <w:ind w:left="0" w:firstLine="567"/>
        <w:jc w:val="both"/>
        <w:rPr>
          <w:rFonts w:cstheme="minorHAnsi"/>
        </w:rPr>
      </w:pPr>
      <w:r w:rsidRPr="00CE7228">
        <w:rPr>
          <w:rFonts w:cstheme="minorHAnsi"/>
        </w:rPr>
        <w:t xml:space="preserve"> </w:t>
      </w:r>
      <w:r w:rsidRPr="00CE7228">
        <w:rPr>
          <w:rFonts w:cstheme="minorHAnsi"/>
          <w:bCs/>
        </w:rPr>
        <w:t>Nacionalinio saugumo reikalavimų atitikties deklaracija (specialiųjų pirkimo sąlygų 11 priedas);</w:t>
      </w:r>
    </w:p>
    <w:p w14:paraId="713C1666" w14:textId="77777777" w:rsidR="00B82E82" w:rsidRPr="00CE7228" w:rsidRDefault="00B82E82" w:rsidP="00291668">
      <w:pPr>
        <w:spacing w:after="0" w:line="240" w:lineRule="auto"/>
        <w:ind w:firstLine="567"/>
        <w:jc w:val="both"/>
        <w:rPr>
          <w:rFonts w:cstheme="minorHAnsi"/>
        </w:rPr>
      </w:pPr>
      <w:r w:rsidRPr="00CE7228">
        <w:rPr>
          <w:rFonts w:cstheme="minorHAnsi"/>
        </w:rPr>
        <w:t>6.1.9. kiti pirkimo dokumentuose ir/ar jų prieduose reikalaujami dokumentai.</w:t>
      </w:r>
    </w:p>
    <w:p w14:paraId="53E8CD0F" w14:textId="335A1EEC" w:rsidR="00291668" w:rsidRDefault="00291668" w:rsidP="00291668">
      <w:pPr>
        <w:spacing w:after="0" w:line="240" w:lineRule="auto"/>
        <w:ind w:firstLine="567"/>
        <w:jc w:val="both"/>
        <w:rPr>
          <w:u w:val="single"/>
        </w:rPr>
      </w:pPr>
      <w:bookmarkStart w:id="20" w:name="_Ref39430768"/>
      <w:bookmarkStart w:id="21" w:name="_Ref39430779"/>
      <w:bookmarkStart w:id="22" w:name="_Toc202191013"/>
      <w:r>
        <w:rPr>
          <w:rFonts w:eastAsia="Calibri" w:cstheme="minorHAnsi"/>
        </w:rPr>
        <w:t>6.2. 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250F9A62" w14:textId="77777777" w:rsidR="00291668" w:rsidRDefault="00291668" w:rsidP="00291668">
      <w:pPr>
        <w:pStyle w:val="Sraopastraipa"/>
        <w:spacing w:after="0" w:line="240" w:lineRule="auto"/>
        <w:ind w:left="0" w:firstLine="567"/>
        <w:jc w:val="both"/>
        <w:rPr>
          <w:rFonts w:cstheme="minorHAnsi"/>
          <w:bCs/>
          <w:iCs/>
          <w:u w:val="single"/>
        </w:rPr>
      </w:pPr>
      <w:r>
        <w:rPr>
          <w:rFonts w:eastAsia="Calibri" w:cstheme="minorHAnsi"/>
          <w:bCs/>
          <w:iCs/>
        </w:rPr>
        <w:t>6.2.1 pateikiami kvalifikuotu elektroniniu parašu pasirašyti elektroninėmis priemonėmis suformuoti dokumentai;</w:t>
      </w:r>
    </w:p>
    <w:p w14:paraId="62A26496" w14:textId="77777777" w:rsidR="00291668" w:rsidRDefault="00291668" w:rsidP="00291668">
      <w:pPr>
        <w:pStyle w:val="Sraopastraipa"/>
        <w:numPr>
          <w:ilvl w:val="2"/>
          <w:numId w:val="9"/>
        </w:numPr>
        <w:tabs>
          <w:tab w:val="left" w:pos="1418"/>
        </w:tabs>
        <w:spacing w:after="0" w:line="240" w:lineRule="auto"/>
        <w:ind w:left="0" w:firstLine="567"/>
        <w:jc w:val="both"/>
        <w:rPr>
          <w:rFonts w:cstheme="minorHAnsi"/>
          <w:bCs/>
          <w:iCs/>
        </w:rPr>
      </w:pPr>
      <w:r>
        <w:rPr>
          <w:rFonts w:eastAsia="Calibri" w:cstheme="minorHAnsi"/>
          <w:bCs/>
          <w:iCs/>
        </w:rPr>
        <w:t>skaitmeninės dokumentų kopijos (</w:t>
      </w:r>
      <w:r>
        <w:rPr>
          <w:rFonts w:eastAsia="Calibri" w:cstheme="minorHAnsi"/>
          <w:iCs/>
        </w:rPr>
        <w:t>fiziniu parašu tvirtinami dokumentai turi būti pateikiami pasirašyti ir nuskenuoti)</w:t>
      </w:r>
      <w:r>
        <w:rPr>
          <w:rFonts w:eastAsia="Calibri" w:cstheme="minorHAnsi"/>
          <w:bCs/>
          <w:iCs/>
        </w:rPr>
        <w:t>.</w:t>
      </w:r>
    </w:p>
    <w:p w14:paraId="4E697685" w14:textId="10FAC2ED" w:rsidR="00B82E82" w:rsidRPr="00A60937" w:rsidRDefault="00B82E82" w:rsidP="00291668">
      <w:pPr>
        <w:pStyle w:val="Sraopastraipa"/>
        <w:numPr>
          <w:ilvl w:val="1"/>
          <w:numId w:val="9"/>
        </w:numPr>
        <w:spacing w:line="240" w:lineRule="auto"/>
        <w:ind w:left="0" w:firstLine="567"/>
        <w:jc w:val="both"/>
      </w:pPr>
      <w:r w:rsidRPr="00A60937">
        <w:t>Pasiūlymas turi būti parengtas</w:t>
      </w:r>
      <w:r w:rsidR="00B21360">
        <w:t xml:space="preserve"> </w:t>
      </w:r>
      <w:r w:rsidRPr="00A60937">
        <w:t>lietuvių kalba</w:t>
      </w:r>
      <w:r w:rsidRPr="00A60937">
        <w:rPr>
          <w:color w:val="7030A0"/>
        </w:rPr>
        <w:t xml:space="preserve">. </w:t>
      </w:r>
      <w:r w:rsidRPr="00A60937">
        <w:rPr>
          <w:rFonts w:eastAsia="Arial"/>
        </w:rPr>
        <w:t xml:space="preserve">Jei kurie nors su pasiūlymu teikiami dokumentai parengti ne ta kalba, kuria reikalaujama, turi būti pateiktas tikslus vertimas į reikalaujamą kalbą. </w:t>
      </w:r>
      <w:r w:rsidRPr="00A6093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EF4AEB3" w14:textId="77777777" w:rsidR="00B82E82" w:rsidRPr="00A60937"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Bendra pasiūlymo kaina (sąnaudos) su PVM turi būti nurodoma dviejų skaičių po kablelio tikslumu. </w:t>
      </w:r>
      <w:r w:rsidRPr="00A60937">
        <w:rPr>
          <w:rFonts w:eastAsia="Arial" w:cstheme="minorHAnsi"/>
        </w:rPr>
        <w:t>Šią kainą sudarančios kainos sudedamosios dalys ar įkainiai gali būti išreikštos neribojant skaičių po kablelio kiekio</w:t>
      </w:r>
      <w:r w:rsidRPr="00A60937">
        <w:rPr>
          <w:rFonts w:ascii="Arial" w:eastAsia="Arial" w:hAnsi="Arial" w:cs="Arial"/>
        </w:rPr>
        <w:t>.</w:t>
      </w:r>
    </w:p>
    <w:p w14:paraId="4BDECF76" w14:textId="77777777" w:rsidR="00B82E82" w:rsidRPr="00B82E82"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Tiekėjų pasiūlymuose nurodytos kainos bus vertinamos </w:t>
      </w:r>
      <w:r w:rsidRPr="00A60937">
        <w:t xml:space="preserve">ir lyginamos su visais mokesčiais, įskaitant PVM. </w:t>
      </w:r>
    </w:p>
    <w:p w14:paraId="017A99EE" w14:textId="77777777" w:rsidR="00B82E82" w:rsidRPr="00A60937" w:rsidRDefault="00B82E82" w:rsidP="00B82E82">
      <w:pPr>
        <w:pStyle w:val="Antrat1"/>
        <w:numPr>
          <w:ilvl w:val="0"/>
          <w:numId w:val="9"/>
        </w:numPr>
        <w:tabs>
          <w:tab w:val="left" w:pos="709"/>
        </w:tabs>
        <w:ind w:left="360" w:hanging="360"/>
        <w:rPr>
          <w:rFonts w:asciiTheme="minorHAnsi" w:hAnsiTheme="minorHAnsi" w:cstheme="minorHAnsi"/>
        </w:rPr>
      </w:pPr>
      <w:bookmarkStart w:id="23" w:name="_Toc157606271"/>
      <w:r w:rsidRPr="00A60937">
        <w:rPr>
          <w:rFonts w:asciiTheme="minorHAnsi" w:hAnsiTheme="minorHAnsi" w:cstheme="minorHAnsi"/>
        </w:rPr>
        <w:t>Pa</w:t>
      </w:r>
      <w:r>
        <w:rPr>
          <w:rFonts w:asciiTheme="minorHAnsi" w:hAnsiTheme="minorHAnsi" w:cstheme="minorHAnsi"/>
        </w:rPr>
        <w:t>vyzdžių pateikimas</w:t>
      </w:r>
      <w:bookmarkEnd w:id="23"/>
    </w:p>
    <w:p w14:paraId="1CC6CB34" w14:textId="4787167E" w:rsidR="00B82E82" w:rsidRPr="00B82E82" w:rsidRDefault="002C380C" w:rsidP="002C380C">
      <w:pPr>
        <w:spacing w:line="240" w:lineRule="auto"/>
        <w:ind w:firstLine="360"/>
        <w:jc w:val="both"/>
        <w:rPr>
          <w:rFonts w:cstheme="minorHAnsi"/>
        </w:rPr>
      </w:pPr>
      <w:r>
        <w:rPr>
          <w:rFonts w:cstheme="minorHAnsi"/>
        </w:rPr>
        <w:t xml:space="preserve">  7.1. Perkančioji organizacija nereikalauja pavyzdžių pateikimo.</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0"/>
      <w:bookmarkEnd w:id="21"/>
      <w:bookmarkEnd w:id="22"/>
    </w:p>
    <w:p w14:paraId="205859EC" w14:textId="77777777" w:rsidR="00D403A9" w:rsidRPr="00A60937" w:rsidRDefault="00D403A9" w:rsidP="00D403A9">
      <w:pPr>
        <w:pStyle w:val="Sraopastraipa"/>
        <w:spacing w:after="0" w:line="240" w:lineRule="auto"/>
        <w:ind w:left="0" w:firstLine="504"/>
        <w:jc w:val="both"/>
      </w:pPr>
      <w:bookmarkStart w:id="24" w:name="_Ref39658218"/>
      <w:bookmarkStart w:id="25" w:name="_Ref39658226"/>
      <w:bookmarkStart w:id="26" w:name="_Ref39658248"/>
      <w:bookmarkStart w:id="27" w:name="_Ref39658251"/>
      <w:bookmarkStart w:id="28" w:name="_Toc202191014"/>
      <w:bookmarkStart w:id="29" w:name="_Ref39485250"/>
      <w:bookmarkStart w:id="30" w:name="_Ref39485258"/>
      <w:r>
        <w:t>8</w:t>
      </w:r>
      <w:r w:rsidRPr="00A60937">
        <w:t xml:space="preserve">.1. </w:t>
      </w:r>
      <w:r w:rsidRPr="00A6093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lastRenderedPageBreak/>
        <w:t>Elektroninis aukcionas</w:t>
      </w:r>
      <w:bookmarkEnd w:id="24"/>
      <w:bookmarkEnd w:id="25"/>
      <w:bookmarkEnd w:id="26"/>
      <w:bookmarkEnd w:id="27"/>
      <w:bookmarkEnd w:id="28"/>
    </w:p>
    <w:p w14:paraId="1AA2F867" w14:textId="77777777" w:rsidR="00D403A9" w:rsidRPr="00D403A9" w:rsidRDefault="00D403A9" w:rsidP="00D403A9">
      <w:pPr>
        <w:spacing w:after="0" w:line="240" w:lineRule="auto"/>
        <w:ind w:firstLine="567"/>
        <w:rPr>
          <w:rFonts w:cstheme="minorHAnsi"/>
        </w:rPr>
      </w:pPr>
      <w:bookmarkStart w:id="31" w:name="_Ref39667303"/>
      <w:bookmarkStart w:id="32" w:name="_Ref39667308"/>
      <w:bookmarkStart w:id="33" w:name="_Toc202191015"/>
      <w:r w:rsidRPr="00D403A9">
        <w:rPr>
          <w:rFonts w:cstheme="minorHAnsi"/>
        </w:rPr>
        <w:t>9.1.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7375EF41" w14:textId="77777777" w:rsidR="00D403A9" w:rsidRPr="00A60937" w:rsidRDefault="00D403A9" w:rsidP="00121F9B">
      <w:pPr>
        <w:spacing w:after="0" w:line="240" w:lineRule="auto"/>
        <w:ind w:firstLine="567"/>
        <w:jc w:val="both"/>
        <w:rPr>
          <w:rFonts w:cstheme="minorHAnsi"/>
        </w:rPr>
      </w:pPr>
      <w:bookmarkStart w:id="34" w:name="_Ref39425999"/>
      <w:bookmarkStart w:id="35" w:name="_Ref39426005"/>
      <w:bookmarkStart w:id="36" w:name="_Toc202191016"/>
      <w:r>
        <w:rPr>
          <w:rFonts w:cstheme="minorHAnsi"/>
        </w:rPr>
        <w:t>10</w:t>
      </w:r>
      <w:r w:rsidRPr="00A60937">
        <w:rPr>
          <w:rFonts w:cstheme="minorHAnsi"/>
        </w:rPr>
        <w:t xml:space="preserve">.1. </w:t>
      </w:r>
      <w:r w:rsidRPr="00A6093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A60937">
        <w:rPr>
          <w:rFonts w:eastAsia="Calibri" w:cstheme="minorHAnsi"/>
        </w:rPr>
        <w:t>specialiųjų pirkimo sąlygų 6</w:t>
      </w:r>
      <w:bookmarkEnd w:id="37"/>
      <w:r w:rsidRPr="00A60937">
        <w:rPr>
          <w:rFonts w:eastAsia="Calibri" w:cstheme="minorHAnsi"/>
        </w:rPr>
        <w:t xml:space="preserve"> priede.</w:t>
      </w:r>
    </w:p>
    <w:p w14:paraId="0E687758" w14:textId="77777777" w:rsidR="00D403A9" w:rsidRPr="00A60937" w:rsidRDefault="00D403A9" w:rsidP="00121F9B">
      <w:pPr>
        <w:pStyle w:val="Sraopastraipa"/>
        <w:numPr>
          <w:ilvl w:val="1"/>
          <w:numId w:val="9"/>
        </w:numPr>
        <w:spacing w:after="0" w:line="20" w:lineRule="atLeast"/>
        <w:ind w:left="0" w:firstLine="567"/>
        <w:jc w:val="both"/>
        <w:rPr>
          <w:rFonts w:eastAsiaTheme="minorHAnsi" w:cstheme="minorHAnsi"/>
          <w:bCs/>
          <w:iCs/>
        </w:rPr>
      </w:pPr>
      <w:r w:rsidRPr="00A60937">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0D27215B" w14:textId="4B1284EB" w:rsidR="002E2B93" w:rsidRPr="00BE190E" w:rsidRDefault="00D403A9" w:rsidP="127DD6E8">
      <w:pPr>
        <w:pStyle w:val="Sraopastraipa"/>
        <w:spacing w:after="0" w:line="240" w:lineRule="auto"/>
        <w:ind w:left="0" w:firstLine="567"/>
        <w:jc w:val="both"/>
      </w:pPr>
      <w:r>
        <w:rPr>
          <w:color w:val="000000" w:themeColor="text1"/>
        </w:rPr>
        <w:t xml:space="preserve">11.1. </w:t>
      </w:r>
      <w:r w:rsidR="002E2B93" w:rsidRPr="127DD6E8">
        <w:rPr>
          <w:color w:val="000000" w:themeColor="text1"/>
        </w:rPr>
        <w:t xml:space="preserve">Ši pirkimo procedūra atliekama siekiant sudaryti sutartis su tiekėjais, kurių pasiūlymai, vadovaujantis </w:t>
      </w:r>
      <w:r w:rsidR="00D86901" w:rsidRPr="127DD6E8">
        <w:rPr>
          <w:color w:val="000000" w:themeColor="text1"/>
        </w:rPr>
        <w:t xml:space="preserve">pirkimo </w:t>
      </w:r>
      <w:r w:rsidR="006974CE" w:rsidRPr="127DD6E8">
        <w:rPr>
          <w:color w:val="000000" w:themeColor="text1"/>
        </w:rPr>
        <w:t>sąlyg</w:t>
      </w:r>
      <w:r w:rsidR="0020254E" w:rsidRPr="127DD6E8">
        <w:rPr>
          <w:color w:val="000000" w:themeColor="text1"/>
        </w:rPr>
        <w:t>ose</w:t>
      </w:r>
      <w:r w:rsidR="002E2B93" w:rsidRPr="127DD6E8">
        <w:rPr>
          <w:color w:val="0070C0"/>
        </w:rPr>
        <w:t xml:space="preserve"> </w:t>
      </w:r>
      <w:r w:rsidR="002E2B93" w:rsidRPr="127DD6E8">
        <w:rPr>
          <w:color w:val="000000" w:themeColor="text1"/>
        </w:rPr>
        <w:t xml:space="preserve">nustatyta tvarka, bus pripažinti laimėję, o jei pirkimas skaidomas į dalis – su tiekėjais, kurių pasiūlymai bus pripažinti laimėję. </w:t>
      </w:r>
      <w:r w:rsidR="002E2B93" w:rsidRPr="00BE190E">
        <w:t xml:space="preserve">Sutarties sąlygos pateikiamos </w:t>
      </w:r>
      <w:r w:rsidR="00D44402" w:rsidRPr="00BE190E">
        <w:t>specialiųjų p</w:t>
      </w:r>
      <w:r w:rsidR="00551FA7" w:rsidRPr="00BE190E">
        <w:t xml:space="preserve">irkimo </w:t>
      </w:r>
      <w:r w:rsidR="00D86901" w:rsidRPr="00BE190E">
        <w:t>sąlygų priede „Sutarties projektas“</w:t>
      </w:r>
      <w:r w:rsidR="002E2B93" w:rsidRPr="00BE190E">
        <w:t>.</w:t>
      </w:r>
    </w:p>
    <w:p w14:paraId="1640F94B" w14:textId="3E7826B5" w:rsidR="00640DBD" w:rsidRPr="00F065D6" w:rsidRDefault="00640DBD" w:rsidP="00D403A9">
      <w:pPr>
        <w:pStyle w:val="Antrat1"/>
        <w:numPr>
          <w:ilvl w:val="0"/>
          <w:numId w:val="9"/>
        </w:numPr>
        <w:tabs>
          <w:tab w:val="left" w:pos="567"/>
        </w:tabs>
        <w:spacing w:line="20" w:lineRule="atLeast"/>
        <w:contextualSpacing/>
        <w:jc w:val="both"/>
        <w:rPr>
          <w:rFonts w:asciiTheme="minorHAnsi" w:hAnsiTheme="minorHAnsi" w:cstheme="minorHAnsi"/>
          <w:b/>
          <w:bCs/>
        </w:rPr>
      </w:pPr>
      <w:bookmarkStart w:id="38" w:name="_Toc202191017"/>
      <w:bookmarkEnd w:id="2"/>
      <w:r w:rsidRPr="00F065D6">
        <w:rPr>
          <w:rFonts w:asciiTheme="minorHAnsi" w:hAnsiTheme="minorHAnsi" w:cstheme="minorHAnsi"/>
        </w:rPr>
        <w:t>Kitos sąlygos</w:t>
      </w:r>
      <w:bookmarkEnd w:id="38"/>
    </w:p>
    <w:p w14:paraId="148D6D0D" w14:textId="113EDF1C" w:rsidR="00D403A9" w:rsidRPr="00310F90"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bookmarkStart w:id="39" w:name="_Hlk89860364"/>
      <w:r w:rsidRPr="00310F90">
        <w:rPr>
          <w:rFonts w:eastAsia="Times New Roman" w:cstheme="minorHAnsi"/>
          <w:sz w:val="22"/>
          <w:szCs w:val="22"/>
        </w:rPr>
        <w:t>Šalys pripažįsta ir aiškiai susitaria, kad bet kokie valstybės įvesti asmenų judėjimo ar panašūs ribojimai, kurie jau buvo valstybių taikyti iki šios Sutarties pasirašymo, jei tokie ar analogiški ribojimai būtų įvesti Sutarties vykdymo metu, nebus laikomi nenugalimos jėgos aplinkybe. Nenugalimos jėgos aplinkybe taip pat nebus laikomi dėl įvestų ribojimų rinkoje atsiradę medžiagų, įrenginių ar darbo jėgos trūkumai</w:t>
      </w:r>
      <w:bookmarkEnd w:id="39"/>
      <w:r w:rsidRPr="00310F90">
        <w:rPr>
          <w:rFonts w:eastAsia="Times New Roman" w:cstheme="minorHAnsi"/>
          <w:sz w:val="22"/>
          <w:szCs w:val="22"/>
        </w:rPr>
        <w:t>.</w:t>
      </w:r>
    </w:p>
    <w:p w14:paraId="109D5B13" w14:textId="77777777" w:rsidR="00D403A9" w:rsidRPr="00FF2D1C"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r w:rsidRPr="00FF2D1C">
        <w:rPr>
          <w:rFonts w:eastAsia="Times New Roman" w:cstheme="minorHAnsi"/>
          <w:sz w:val="22"/>
          <w:szCs w:val="22"/>
        </w:rPr>
        <w:t xml:space="preserve">Perkančiosios organizacijos </w:t>
      </w:r>
      <w:r w:rsidRPr="00FF2D1C">
        <w:rPr>
          <w:rFonts w:eastAsia="Times New Roman" w:cstheme="minorHAnsi"/>
          <w:b/>
          <w:bCs/>
          <w:sz w:val="22"/>
          <w:szCs w:val="22"/>
        </w:rPr>
        <w:t>atstovo, įgalioto palaikyti tiesioginį ryšį su tiekėjais, kontaktai</w:t>
      </w:r>
      <w:r w:rsidRPr="00FF2D1C">
        <w:rPr>
          <w:rFonts w:eastAsia="Times New Roman" w:cstheme="minorHAnsi"/>
          <w:sz w:val="22"/>
          <w:szCs w:val="22"/>
        </w:rPr>
        <w:t>:</w:t>
      </w:r>
    </w:p>
    <w:p w14:paraId="7FBBA916" w14:textId="13F01849" w:rsidR="00D403A9" w:rsidRPr="00FF2D1C" w:rsidRDefault="00D403A9" w:rsidP="00310F90">
      <w:pPr>
        <w:pStyle w:val="Sraopastraipa"/>
        <w:numPr>
          <w:ilvl w:val="2"/>
          <w:numId w:val="9"/>
        </w:numPr>
        <w:shd w:val="clear" w:color="auto" w:fill="FFFFFF"/>
        <w:spacing w:after="0" w:line="240" w:lineRule="auto"/>
        <w:ind w:left="0" w:firstLine="567"/>
        <w:jc w:val="both"/>
      </w:pPr>
      <w:r w:rsidRPr="00FF2D1C">
        <w:rPr>
          <w:rFonts w:eastAsia="Times New Roman" w:cstheme="minorHAnsi"/>
          <w:b/>
          <w:bCs/>
          <w:sz w:val="22"/>
          <w:szCs w:val="22"/>
        </w:rPr>
        <w:t>bendrųjų pirkimo procedūrų klausimais</w:t>
      </w:r>
      <w:r>
        <w:rPr>
          <w:rFonts w:eastAsia="Times New Roman" w:cstheme="minorHAnsi"/>
          <w:b/>
          <w:bCs/>
          <w:sz w:val="22"/>
          <w:szCs w:val="22"/>
        </w:rPr>
        <w:t xml:space="preserve"> – </w:t>
      </w:r>
      <w:r w:rsidR="002C380C">
        <w:rPr>
          <w:rFonts w:eastAsia="Times New Roman" w:cstheme="minorHAnsi"/>
          <w:b/>
          <w:bCs/>
          <w:sz w:val="22"/>
          <w:szCs w:val="22"/>
        </w:rPr>
        <w:t>Rišardas Jaščaninas</w:t>
      </w:r>
      <w:r w:rsidRPr="00FF2D1C">
        <w:rPr>
          <w:rFonts w:eastAsia="Times New Roman" w:cstheme="minorHAnsi"/>
          <w:sz w:val="22"/>
          <w:szCs w:val="22"/>
        </w:rPr>
        <w:t xml:space="preserve">, </w:t>
      </w:r>
      <w:r>
        <w:rPr>
          <w:rFonts w:eastAsia="Times New Roman" w:cstheme="minorHAnsi"/>
          <w:sz w:val="22"/>
          <w:szCs w:val="22"/>
        </w:rPr>
        <w:t xml:space="preserve">Valstybės sienos apsaugos </w:t>
      </w:r>
      <w:r w:rsidRPr="00FF2D1C">
        <w:rPr>
          <w:rFonts w:eastAsia="Times New Roman" w:cstheme="minorHAnsi"/>
          <w:sz w:val="22"/>
          <w:szCs w:val="22"/>
        </w:rPr>
        <w:t xml:space="preserve">tarnybos Viešųjų pirkimų skyriaus , tel. </w:t>
      </w:r>
      <w:r w:rsidR="002C380C" w:rsidRPr="002C380C">
        <w:rPr>
          <w:rFonts w:eastAsia="Times New Roman" w:cstheme="minorHAnsi"/>
          <w:sz w:val="22"/>
          <w:szCs w:val="22"/>
        </w:rPr>
        <w:t>0 707 56950</w:t>
      </w:r>
      <w:r w:rsidRPr="00FF2D1C">
        <w:rPr>
          <w:rFonts w:eastAsia="Times New Roman" w:cstheme="minorHAnsi"/>
          <w:sz w:val="22"/>
          <w:szCs w:val="22"/>
        </w:rPr>
        <w:t xml:space="preserve">, mob. </w:t>
      </w:r>
      <w:r w:rsidR="002C380C" w:rsidRPr="002C380C">
        <w:rPr>
          <w:rFonts w:eastAsia="Times New Roman" w:cstheme="minorHAnsi"/>
          <w:sz w:val="22"/>
          <w:szCs w:val="22"/>
        </w:rPr>
        <w:t>0 645 00340</w:t>
      </w:r>
      <w:r w:rsidRPr="00FF2D1C">
        <w:rPr>
          <w:rFonts w:eastAsia="Times New Roman" w:cstheme="minorHAnsi"/>
          <w:sz w:val="22"/>
          <w:szCs w:val="22"/>
        </w:rPr>
        <w:t xml:space="preserve">, el. p. </w:t>
      </w:r>
      <w:hyperlink r:id="rId13" w:history="1">
        <w:r w:rsidR="002C380C" w:rsidRPr="00A23AEE">
          <w:rPr>
            <w:rStyle w:val="Hipersaitas"/>
            <w:rFonts w:cstheme="minorHAnsi"/>
            <w:sz w:val="22"/>
            <w:szCs w:val="22"/>
          </w:rPr>
          <w:t>risardas.jascaninas@vsat.vrm.lt</w:t>
        </w:r>
      </w:hyperlink>
      <w:r w:rsidRPr="00FF2D1C">
        <w:rPr>
          <w:rFonts w:cstheme="minorHAnsi"/>
          <w:sz w:val="22"/>
          <w:szCs w:val="22"/>
        </w:rPr>
        <w:t>;</w:t>
      </w:r>
    </w:p>
    <w:p w14:paraId="235C2907" w14:textId="1954A43A" w:rsidR="00C87AB8" w:rsidRPr="00EE1770" w:rsidRDefault="00D403A9" w:rsidP="00310F90">
      <w:pPr>
        <w:pStyle w:val="Sraopastraipa"/>
        <w:numPr>
          <w:ilvl w:val="2"/>
          <w:numId w:val="9"/>
        </w:numPr>
        <w:shd w:val="clear" w:color="auto" w:fill="FFFFFF"/>
        <w:spacing w:after="0" w:line="240" w:lineRule="auto"/>
        <w:ind w:left="0" w:firstLine="567"/>
        <w:jc w:val="both"/>
        <w:rPr>
          <w:rFonts w:eastAsia="Calibri" w:cstheme="minorHAnsi"/>
        </w:rPr>
      </w:pPr>
      <w:r w:rsidRPr="00D403A9">
        <w:rPr>
          <w:rFonts w:eastAsia="Times New Roman" w:cstheme="minorHAnsi"/>
          <w:b/>
          <w:bCs/>
          <w:sz w:val="22"/>
          <w:szCs w:val="22"/>
        </w:rPr>
        <w:t xml:space="preserve">techninių specifikacijų klausimais – </w:t>
      </w:r>
      <w:r w:rsidR="002C380C">
        <w:rPr>
          <w:rFonts w:eastAsia="Times New Roman" w:cstheme="minorHAnsi"/>
          <w:b/>
          <w:bCs/>
          <w:sz w:val="22"/>
          <w:szCs w:val="22"/>
        </w:rPr>
        <w:t>Viktoras Čerkašinas</w:t>
      </w:r>
      <w:r w:rsidRPr="00D403A9">
        <w:rPr>
          <w:rFonts w:eastAsia="Times New Roman" w:cstheme="minorHAnsi"/>
          <w:b/>
          <w:bCs/>
          <w:sz w:val="22"/>
          <w:szCs w:val="22"/>
        </w:rPr>
        <w:t xml:space="preserve">, </w:t>
      </w:r>
      <w:r w:rsidRPr="00D403A9">
        <w:rPr>
          <w:rFonts w:eastAsia="Times New Roman" w:cstheme="minorHAnsi"/>
          <w:sz w:val="22"/>
          <w:szCs w:val="22"/>
        </w:rPr>
        <w:t xml:space="preserve">Valstybės sienos apsaugos tarnybos </w:t>
      </w:r>
      <w:r w:rsidR="002C380C">
        <w:rPr>
          <w:rFonts w:eastAsia="Times New Roman" w:cstheme="minorHAnsi"/>
          <w:sz w:val="22"/>
          <w:szCs w:val="22"/>
        </w:rPr>
        <w:t>Aviacijos</w:t>
      </w:r>
      <w:r w:rsidRPr="00D403A9">
        <w:rPr>
          <w:rFonts w:eastAsia="Times New Roman" w:cstheme="minorHAnsi"/>
          <w:sz w:val="22"/>
          <w:szCs w:val="22"/>
        </w:rPr>
        <w:t xml:space="preserve"> valdybos</w:t>
      </w:r>
      <w:r w:rsidR="002C380C">
        <w:rPr>
          <w:rFonts w:eastAsia="Times New Roman" w:cstheme="minorHAnsi"/>
          <w:sz w:val="22"/>
          <w:szCs w:val="22"/>
        </w:rPr>
        <w:t xml:space="preserve"> Bepiločių orlaivių skyriaus vyriausiasis specialistas</w:t>
      </w:r>
      <w:r w:rsidRPr="00D403A9">
        <w:rPr>
          <w:rFonts w:eastAsia="Times New Roman" w:cstheme="minorHAnsi"/>
          <w:sz w:val="22"/>
          <w:szCs w:val="22"/>
        </w:rPr>
        <w:t xml:space="preserve">, tel. </w:t>
      </w:r>
      <w:r w:rsidR="002C380C" w:rsidRPr="002C380C">
        <w:rPr>
          <w:rFonts w:eastAsia="Times New Roman" w:cstheme="minorHAnsi"/>
          <w:sz w:val="22"/>
          <w:szCs w:val="22"/>
        </w:rPr>
        <w:t>0 707 42251</w:t>
      </w:r>
      <w:r w:rsidRPr="00D403A9">
        <w:rPr>
          <w:rFonts w:eastAsia="Times New Roman" w:cstheme="minorHAnsi"/>
          <w:sz w:val="22"/>
          <w:szCs w:val="22"/>
        </w:rPr>
        <w:t xml:space="preserve">, mob. </w:t>
      </w:r>
      <w:r w:rsidR="002C380C" w:rsidRPr="002C380C">
        <w:rPr>
          <w:rFonts w:eastAsia="Times New Roman" w:cstheme="minorHAnsi"/>
          <w:sz w:val="22"/>
          <w:szCs w:val="22"/>
        </w:rPr>
        <w:t>0 656 58430</w:t>
      </w:r>
      <w:r w:rsidRPr="00D403A9">
        <w:rPr>
          <w:rFonts w:eastAsia="Times New Roman" w:cstheme="minorHAnsi"/>
          <w:sz w:val="22"/>
          <w:szCs w:val="22"/>
        </w:rPr>
        <w:t>, el. p.</w:t>
      </w:r>
      <w:r>
        <w:rPr>
          <w:rFonts w:eastAsia="Times New Roman" w:cstheme="minorHAnsi"/>
          <w:sz w:val="22"/>
          <w:szCs w:val="22"/>
        </w:rPr>
        <w:t xml:space="preserve"> </w:t>
      </w:r>
      <w:r w:rsidR="002C380C">
        <w:rPr>
          <w:rFonts w:eastAsia="Times New Roman" w:cstheme="minorHAnsi"/>
          <w:sz w:val="22"/>
          <w:szCs w:val="22"/>
        </w:rPr>
        <w:t>viktoras.cerkasinas</w:t>
      </w:r>
      <w:r>
        <w:rPr>
          <w:rFonts w:eastAsia="Times New Roman" w:cstheme="minorHAnsi"/>
          <w:sz w:val="22"/>
          <w:szCs w:val="22"/>
          <w:lang w:val="en-US"/>
        </w:rPr>
        <w:t>@</w:t>
      </w:r>
      <w:r>
        <w:rPr>
          <w:rFonts w:eastAsia="Times New Roman" w:cstheme="minorHAnsi"/>
          <w:sz w:val="22"/>
          <w:szCs w:val="22"/>
        </w:rPr>
        <w:t>vsat.vrm.lt.</w:t>
      </w:r>
    </w:p>
    <w:p w14:paraId="07DE976A" w14:textId="77777777" w:rsidR="00EE1770" w:rsidRDefault="00EE1770" w:rsidP="00EE1770">
      <w:pPr>
        <w:shd w:val="clear" w:color="auto" w:fill="FFFFFF"/>
        <w:spacing w:after="0" w:line="240" w:lineRule="auto"/>
        <w:jc w:val="both"/>
        <w:rPr>
          <w:rFonts w:eastAsia="Calibri" w:cstheme="minorHAnsi"/>
        </w:rPr>
      </w:pPr>
    </w:p>
    <w:p w14:paraId="7881FCAE" w14:textId="01637C14" w:rsidR="00EE1770" w:rsidRPr="00EE1770" w:rsidRDefault="00EE1770" w:rsidP="00EE1770">
      <w:pPr>
        <w:shd w:val="clear" w:color="auto" w:fill="FFFFFF"/>
        <w:spacing w:after="0" w:line="240" w:lineRule="auto"/>
        <w:jc w:val="center"/>
        <w:rPr>
          <w:rFonts w:eastAsia="Calibri" w:cstheme="minorHAnsi"/>
        </w:rPr>
        <w:sectPr w:rsidR="00EE1770" w:rsidRPr="00EE1770"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E174D">
        <w:rPr>
          <w:rFonts w:ascii="Times New Roman" w:eastAsia="Calibri" w:hAnsi="Times New Roman" w:cs="Times New Roman"/>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0219101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9C0DD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9C0DD4">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9C0DD4">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22622DE1" w:rsidR="00774AA5" w:rsidRPr="00F0499F" w:rsidRDefault="009C0DD4" w:rsidP="0003169B">
            <w:pPr>
              <w:spacing w:after="0" w:line="240" w:lineRule="auto"/>
              <w:rPr>
                <w:rFonts w:cstheme="minorHAnsi"/>
              </w:rPr>
            </w:pPr>
            <w:r>
              <w:rPr>
                <w:rFonts w:cstheme="minorHAnsi"/>
              </w:rPr>
              <w:t>p</w:t>
            </w:r>
            <w:r w:rsidR="00774AA5" w:rsidRPr="005404A6">
              <w:rPr>
                <w:rFonts w:cstheme="minorHAnsi"/>
              </w:rPr>
              <w:t xml:space="preserve">radedamas ne anksčiau nei </w:t>
            </w:r>
            <w:r w:rsidR="00774AA5" w:rsidRPr="005404A6">
              <w:rPr>
                <w:rFonts w:cstheme="minorHAnsi"/>
                <w:color w:val="000000" w:themeColor="text1"/>
              </w:rPr>
              <w:t xml:space="preserve">po </w:t>
            </w:r>
            <w:r w:rsidR="006B0247">
              <w:rPr>
                <w:rFonts w:cstheme="minorHAnsi"/>
                <w:color w:val="000000" w:themeColor="text1"/>
              </w:rPr>
              <w:t>30</w:t>
            </w:r>
            <w:r w:rsidR="00774AA5" w:rsidRPr="005404A6">
              <w:rPr>
                <w:rFonts w:cstheme="minorHAnsi"/>
                <w:color w:val="000000" w:themeColor="text1"/>
              </w:rPr>
              <w:t xml:space="preserve"> minučių</w:t>
            </w:r>
            <w:r w:rsidR="00774AA5"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9C0DD4" w:rsidRPr="009C0DD4" w14:paraId="0E1517C9" w14:textId="77777777" w:rsidTr="009C0DD4">
        <w:trPr>
          <w:trHeight w:val="20"/>
        </w:trPr>
        <w:tc>
          <w:tcPr>
            <w:tcW w:w="747" w:type="dxa"/>
            <w:tcMar>
              <w:top w:w="0" w:type="dxa"/>
              <w:left w:w="108" w:type="dxa"/>
              <w:bottom w:w="0" w:type="dxa"/>
              <w:right w:w="108" w:type="dxa"/>
            </w:tcMar>
          </w:tcPr>
          <w:p w14:paraId="0BF18051" w14:textId="03A0C935" w:rsidR="00774AA5" w:rsidRPr="009C0DD4" w:rsidRDefault="006932C2" w:rsidP="006932C2">
            <w:pPr>
              <w:keepNext/>
              <w:spacing w:after="0" w:line="240" w:lineRule="auto"/>
              <w:rPr>
                <w:rFonts w:cstheme="minorHAnsi"/>
                <w:bCs/>
              </w:rPr>
            </w:pPr>
            <w:r w:rsidRPr="009C0DD4">
              <w:rPr>
                <w:rFonts w:cstheme="minorHAnsi"/>
                <w:bCs/>
              </w:rPr>
              <w:t>3.</w:t>
            </w:r>
          </w:p>
        </w:tc>
        <w:tc>
          <w:tcPr>
            <w:tcW w:w="2527" w:type="dxa"/>
            <w:tcMar>
              <w:top w:w="0" w:type="dxa"/>
              <w:left w:w="108" w:type="dxa"/>
              <w:bottom w:w="0" w:type="dxa"/>
              <w:right w:w="108" w:type="dxa"/>
            </w:tcMar>
          </w:tcPr>
          <w:p w14:paraId="4AD453C1" w14:textId="70320C71" w:rsidR="00774AA5" w:rsidRPr="009C0DD4" w:rsidRDefault="00774AA5" w:rsidP="0003169B">
            <w:pPr>
              <w:keepNext/>
              <w:spacing w:after="0" w:line="240" w:lineRule="auto"/>
              <w:rPr>
                <w:rFonts w:cstheme="minorHAnsi"/>
                <w:bCs/>
              </w:rPr>
            </w:pPr>
            <w:r w:rsidRPr="009C0DD4">
              <w:rPr>
                <w:rFonts w:cstheme="minorHAnsi"/>
              </w:rPr>
              <w:t xml:space="preserve">Prašymą paaiškinti, patikslinti pirkimo </w:t>
            </w:r>
            <w:r w:rsidR="00EF5E21" w:rsidRPr="009C0DD4">
              <w:rPr>
                <w:rFonts w:cstheme="minorHAnsi"/>
              </w:rPr>
              <w:t>sąlygas</w:t>
            </w:r>
            <w:r w:rsidRPr="009C0DD4">
              <w:rPr>
                <w:rFonts w:cstheme="minorHAnsi"/>
              </w:rPr>
              <w:t xml:space="preserve"> tiekėjas turi pateikti ne vėliau kaip:</w:t>
            </w:r>
          </w:p>
        </w:tc>
        <w:tc>
          <w:tcPr>
            <w:tcW w:w="3634" w:type="dxa"/>
            <w:tcMar>
              <w:top w:w="0" w:type="dxa"/>
              <w:left w:w="108" w:type="dxa"/>
              <w:bottom w:w="0" w:type="dxa"/>
              <w:right w:w="108" w:type="dxa"/>
            </w:tcMar>
          </w:tcPr>
          <w:p w14:paraId="56FC8010" w14:textId="5998C7B0" w:rsidR="00774AA5" w:rsidRPr="009C0DD4" w:rsidRDefault="002B0301" w:rsidP="0003169B">
            <w:pPr>
              <w:spacing w:after="0" w:line="240" w:lineRule="auto"/>
              <w:rPr>
                <w:rFonts w:cstheme="minorHAnsi"/>
              </w:rPr>
            </w:pPr>
            <w:r w:rsidRPr="0074425A">
              <w:rPr>
                <w:rFonts w:cstheme="minorHAnsi"/>
              </w:rPr>
              <w:t>6 (šešios) dienos iki pasiūlymų pateikimo termino dienos</w:t>
            </w:r>
          </w:p>
        </w:tc>
        <w:tc>
          <w:tcPr>
            <w:tcW w:w="2946" w:type="dxa"/>
            <w:tcMar>
              <w:top w:w="0" w:type="dxa"/>
              <w:left w:w="108" w:type="dxa"/>
              <w:bottom w:w="0" w:type="dxa"/>
              <w:right w:w="108" w:type="dxa"/>
            </w:tcMar>
          </w:tcPr>
          <w:p w14:paraId="6B3FEA86" w14:textId="7164DEB8" w:rsidR="00774AA5" w:rsidRPr="009C0DD4" w:rsidRDefault="00774AA5" w:rsidP="00424668">
            <w:pPr>
              <w:spacing w:after="0" w:line="240" w:lineRule="auto"/>
              <w:rPr>
                <w:rFonts w:cstheme="minorHAnsi"/>
                <w:iCs/>
              </w:rPr>
            </w:pPr>
          </w:p>
        </w:tc>
      </w:tr>
      <w:tr w:rsidR="009C0DD4" w:rsidRPr="009C0DD4" w14:paraId="6E37868A" w14:textId="77777777" w:rsidTr="009C0DD4">
        <w:trPr>
          <w:trHeight w:val="20"/>
        </w:trPr>
        <w:tc>
          <w:tcPr>
            <w:tcW w:w="747" w:type="dxa"/>
            <w:tcMar>
              <w:top w:w="0" w:type="dxa"/>
              <w:left w:w="108" w:type="dxa"/>
              <w:bottom w:w="0" w:type="dxa"/>
              <w:right w:w="108" w:type="dxa"/>
            </w:tcMar>
          </w:tcPr>
          <w:p w14:paraId="5A3E2C4C" w14:textId="2AFDBE43" w:rsidR="00774AA5" w:rsidRPr="00EE1770" w:rsidRDefault="00EE1770" w:rsidP="00EE177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9C0DD4" w:rsidRDefault="00774AA5" w:rsidP="0003169B">
            <w:pPr>
              <w:spacing w:after="0" w:line="240" w:lineRule="auto"/>
              <w:rPr>
                <w:rFonts w:cstheme="minorHAnsi"/>
              </w:rPr>
            </w:pPr>
            <w:r w:rsidRPr="009C0DD4">
              <w:rPr>
                <w:rFonts w:cstheme="minorHAnsi"/>
                <w:sz w:val="22"/>
                <w:szCs w:val="22"/>
              </w:rPr>
              <w:t xml:space="preserve">Perkančioji organizacija </w:t>
            </w:r>
            <w:r w:rsidR="009B3AF8" w:rsidRPr="009C0DD4">
              <w:rPr>
                <w:rFonts w:cstheme="minorHAnsi"/>
                <w:sz w:val="22"/>
                <w:szCs w:val="22"/>
              </w:rPr>
              <w:t>p</w:t>
            </w:r>
            <w:r w:rsidRPr="009C0DD4">
              <w:rPr>
                <w:rFonts w:cstheme="minorHAnsi"/>
                <w:sz w:val="22"/>
                <w:szCs w:val="22"/>
              </w:rPr>
              <w:t xml:space="preserve">irkimo </w:t>
            </w:r>
            <w:r w:rsidR="00EF5E21" w:rsidRPr="009C0DD4">
              <w:rPr>
                <w:rFonts w:cstheme="minorHAnsi"/>
                <w:sz w:val="22"/>
                <w:szCs w:val="22"/>
              </w:rPr>
              <w:t>sąlygų</w:t>
            </w:r>
            <w:r w:rsidRPr="009C0DD4">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553BDB23" w:rsidR="00774AA5" w:rsidRPr="009C0DD4" w:rsidRDefault="002B0301" w:rsidP="0003169B">
            <w:pPr>
              <w:spacing w:after="0" w:line="240" w:lineRule="auto"/>
              <w:rPr>
                <w:rFonts w:cstheme="minorHAnsi"/>
              </w:rPr>
            </w:pPr>
            <w:r w:rsidRPr="0074425A">
              <w:rPr>
                <w:rFonts w:cstheme="minorHAnsi"/>
              </w:rPr>
              <w:t>4 (keturios) dienos iki pasiūlymų pateikimo termino dienos</w:t>
            </w:r>
          </w:p>
        </w:tc>
        <w:tc>
          <w:tcPr>
            <w:tcW w:w="2946" w:type="dxa"/>
            <w:tcMar>
              <w:top w:w="0" w:type="dxa"/>
              <w:left w:w="108" w:type="dxa"/>
              <w:bottom w:w="0" w:type="dxa"/>
              <w:right w:w="108" w:type="dxa"/>
            </w:tcMar>
          </w:tcPr>
          <w:p w14:paraId="2E898EC9" w14:textId="5AD5A1D1" w:rsidR="00774AA5" w:rsidRPr="009C0DD4" w:rsidRDefault="00774AA5" w:rsidP="00CE1F13">
            <w:pPr>
              <w:spacing w:after="0" w:line="240" w:lineRule="auto"/>
              <w:rPr>
                <w:rFonts w:cstheme="minorHAnsi"/>
              </w:rPr>
            </w:pPr>
          </w:p>
        </w:tc>
      </w:tr>
      <w:tr w:rsidR="00774AA5" w:rsidRPr="00F0499F" w14:paraId="7621DE63" w14:textId="77777777" w:rsidTr="009C0DD4">
        <w:trPr>
          <w:trHeight w:val="20"/>
        </w:trPr>
        <w:tc>
          <w:tcPr>
            <w:tcW w:w="747" w:type="dxa"/>
            <w:tcMar>
              <w:top w:w="0" w:type="dxa"/>
              <w:left w:w="108" w:type="dxa"/>
              <w:bottom w:w="0" w:type="dxa"/>
              <w:right w:w="108" w:type="dxa"/>
            </w:tcMar>
          </w:tcPr>
          <w:p w14:paraId="63314DF2" w14:textId="5970AA35" w:rsidR="00774AA5" w:rsidRPr="00EE1770" w:rsidRDefault="00EE1770" w:rsidP="00EE177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197B438" w:rsidR="00774AA5" w:rsidRPr="00F0499F" w:rsidRDefault="00774AA5" w:rsidP="0003169B">
            <w:pPr>
              <w:spacing w:after="0" w:line="240" w:lineRule="auto"/>
              <w:rPr>
                <w:rFonts w:cstheme="minorHAnsi"/>
              </w:rPr>
            </w:pPr>
          </w:p>
        </w:tc>
      </w:tr>
      <w:tr w:rsidR="00774AA5" w:rsidRPr="00F0499F" w14:paraId="3AA572DF" w14:textId="77777777" w:rsidTr="009C0DD4">
        <w:trPr>
          <w:trHeight w:val="20"/>
        </w:trPr>
        <w:tc>
          <w:tcPr>
            <w:tcW w:w="747" w:type="dxa"/>
            <w:tcMar>
              <w:top w:w="0" w:type="dxa"/>
              <w:left w:w="108" w:type="dxa"/>
              <w:bottom w:w="0" w:type="dxa"/>
              <w:right w:w="108" w:type="dxa"/>
            </w:tcMar>
          </w:tcPr>
          <w:p w14:paraId="0C5D727C" w14:textId="2BB8FF2D" w:rsidR="00774AA5" w:rsidRPr="00EE1770" w:rsidRDefault="00EE1770" w:rsidP="00EE177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23E9A6D5" w:rsidR="00774AA5" w:rsidRPr="00F0499F" w:rsidRDefault="00774AA5" w:rsidP="0003169B">
            <w:pPr>
              <w:spacing w:after="0" w:line="240" w:lineRule="auto"/>
              <w:rPr>
                <w:rFonts w:cstheme="minorHAnsi"/>
              </w:rPr>
            </w:pPr>
          </w:p>
        </w:tc>
      </w:tr>
      <w:tr w:rsidR="00774AA5" w:rsidRPr="00F0499F" w14:paraId="595801DB" w14:textId="77777777" w:rsidTr="009C0DD4">
        <w:trPr>
          <w:trHeight w:val="20"/>
        </w:trPr>
        <w:tc>
          <w:tcPr>
            <w:tcW w:w="747" w:type="dxa"/>
            <w:tcMar>
              <w:top w:w="0" w:type="dxa"/>
              <w:left w:w="108" w:type="dxa"/>
              <w:bottom w:w="0" w:type="dxa"/>
              <w:right w:w="108" w:type="dxa"/>
            </w:tcMar>
          </w:tcPr>
          <w:p w14:paraId="7834A329" w14:textId="4FB8BE26" w:rsidR="00774AA5" w:rsidRPr="00EE1770" w:rsidRDefault="00EE1770" w:rsidP="00EE177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276FCB7" w14:textId="3DAA8B17" w:rsidR="00774AA5" w:rsidRPr="00F0499F" w:rsidRDefault="009C0DD4" w:rsidP="0003169B">
            <w:pPr>
              <w:spacing w:after="0" w:line="240" w:lineRule="auto"/>
              <w:rPr>
                <w:rFonts w:cstheme="minorHAnsi"/>
                <w:iCs/>
                <w:color w:val="00B050"/>
              </w:rPr>
            </w:pPr>
            <w:r w:rsidRPr="00147E4F">
              <w:rPr>
                <w:rFonts w:eastAsia="Arial"/>
              </w:rPr>
              <w:t>iki pasiūlymų pateikimo termino pabaigos, kuris nurodytas skelbime apie pirkimą</w:t>
            </w:r>
            <w:r>
              <w:rPr>
                <w:rFonts w:eastAsia="Arial"/>
              </w:rPr>
              <w:t>.</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9C0DD4" w:rsidRPr="009C0DD4" w14:paraId="712AAA1F" w14:textId="77777777" w:rsidTr="009C0DD4">
        <w:trPr>
          <w:trHeight w:val="20"/>
        </w:trPr>
        <w:tc>
          <w:tcPr>
            <w:tcW w:w="747" w:type="dxa"/>
            <w:tcMar>
              <w:top w:w="0" w:type="dxa"/>
              <w:left w:w="108" w:type="dxa"/>
              <w:bottom w:w="0" w:type="dxa"/>
              <w:right w:w="108" w:type="dxa"/>
            </w:tcMar>
          </w:tcPr>
          <w:p w14:paraId="204C0E52" w14:textId="25702672" w:rsidR="00774AA5" w:rsidRPr="00EE1770" w:rsidRDefault="00EE1770" w:rsidP="00EE177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9C0DD4" w:rsidRDefault="00774AA5" w:rsidP="0003169B">
            <w:pPr>
              <w:spacing w:after="0" w:line="240" w:lineRule="auto"/>
              <w:rPr>
                <w:rFonts w:cstheme="minorHAnsi"/>
                <w:bCs/>
              </w:rPr>
            </w:pPr>
            <w:r w:rsidRPr="009C0DD4">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9C0DD4" w:rsidRDefault="00774AA5" w:rsidP="0003169B">
            <w:pPr>
              <w:spacing w:after="0" w:line="240" w:lineRule="auto"/>
              <w:rPr>
                <w:rFonts w:cstheme="minorHAnsi"/>
                <w:iCs/>
              </w:rPr>
            </w:pPr>
            <w:r w:rsidRPr="009C0DD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9C0DD4" w:rsidRDefault="00774AA5" w:rsidP="0003169B">
            <w:pPr>
              <w:spacing w:after="0" w:line="240" w:lineRule="auto"/>
              <w:rPr>
                <w:rFonts w:cstheme="minorHAnsi"/>
              </w:rPr>
            </w:pPr>
          </w:p>
        </w:tc>
      </w:tr>
      <w:tr w:rsidR="009C0DD4" w:rsidRPr="00F0499F" w14:paraId="046FE48C" w14:textId="77777777" w:rsidTr="009C0DD4">
        <w:trPr>
          <w:trHeight w:val="20"/>
        </w:trPr>
        <w:tc>
          <w:tcPr>
            <w:tcW w:w="747" w:type="dxa"/>
            <w:tcMar>
              <w:top w:w="0" w:type="dxa"/>
              <w:left w:w="108" w:type="dxa"/>
              <w:bottom w:w="0" w:type="dxa"/>
              <w:right w:w="108" w:type="dxa"/>
            </w:tcMar>
          </w:tcPr>
          <w:p w14:paraId="0CCD490C" w14:textId="2E2404D7" w:rsidR="009C0DD4" w:rsidRPr="00D5428E" w:rsidRDefault="00EE1770" w:rsidP="00EE1770">
            <w:pPr>
              <w:spacing w:after="0" w:line="240" w:lineRule="auto"/>
            </w:pPr>
            <w:r>
              <w:t>9.</w:t>
            </w:r>
          </w:p>
        </w:tc>
        <w:tc>
          <w:tcPr>
            <w:tcW w:w="2527" w:type="dxa"/>
            <w:tcMar>
              <w:top w:w="0" w:type="dxa"/>
              <w:left w:w="108" w:type="dxa"/>
              <w:bottom w:w="0" w:type="dxa"/>
              <w:right w:w="108" w:type="dxa"/>
            </w:tcMar>
          </w:tcPr>
          <w:p w14:paraId="3A78067C" w14:textId="77777777" w:rsidR="009C0DD4" w:rsidRPr="00F0499F" w:rsidRDefault="009C0DD4" w:rsidP="009C0DD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57ABB8E"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4DD4DD87" w14:textId="36DF3448" w:rsidR="009C0DD4" w:rsidRPr="00F0499F" w:rsidRDefault="009C0DD4" w:rsidP="009C0DD4">
            <w:pPr>
              <w:spacing w:after="0" w:line="240" w:lineRule="auto"/>
              <w:rPr>
                <w:rFonts w:cstheme="minorHAnsi"/>
                <w:iCs/>
              </w:rPr>
            </w:pPr>
          </w:p>
        </w:tc>
        <w:tc>
          <w:tcPr>
            <w:tcW w:w="2946" w:type="dxa"/>
            <w:tcMar>
              <w:top w:w="0" w:type="dxa"/>
              <w:left w:w="108" w:type="dxa"/>
              <w:bottom w:w="0" w:type="dxa"/>
              <w:right w:w="108" w:type="dxa"/>
            </w:tcMar>
          </w:tcPr>
          <w:p w14:paraId="7A43570F" w14:textId="2245C045" w:rsidR="009C0DD4" w:rsidRPr="00C21132" w:rsidRDefault="009C0DD4" w:rsidP="009C0DD4">
            <w:pPr>
              <w:spacing w:after="0" w:line="240" w:lineRule="auto"/>
            </w:pPr>
          </w:p>
        </w:tc>
      </w:tr>
      <w:tr w:rsidR="009C0DD4" w:rsidRPr="00F0499F" w14:paraId="1F2EA374" w14:textId="77777777" w:rsidTr="009C0DD4">
        <w:trPr>
          <w:trHeight w:val="20"/>
        </w:trPr>
        <w:tc>
          <w:tcPr>
            <w:tcW w:w="747" w:type="dxa"/>
            <w:tcMar>
              <w:top w:w="0" w:type="dxa"/>
              <w:left w:w="108" w:type="dxa"/>
              <w:bottom w:w="0" w:type="dxa"/>
              <w:right w:w="108" w:type="dxa"/>
            </w:tcMar>
          </w:tcPr>
          <w:p w14:paraId="539F7958" w14:textId="64B55219" w:rsidR="009C0DD4" w:rsidRPr="00EE1770" w:rsidRDefault="00EE1770" w:rsidP="00EE1770">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9C0DD4" w:rsidRPr="00F0499F" w:rsidRDefault="009C0DD4" w:rsidP="009C0DD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4079F8AC"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684369EC" w14:textId="06D354C1" w:rsidR="009C0DD4" w:rsidRPr="00F0499F" w:rsidRDefault="009C0DD4" w:rsidP="009C0DD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68EDCC1D" w:rsidR="009C0DD4" w:rsidRPr="00F0499F" w:rsidRDefault="009C0DD4" w:rsidP="009C0DD4">
            <w:pPr>
              <w:spacing w:after="0" w:line="240" w:lineRule="auto"/>
            </w:pPr>
          </w:p>
        </w:tc>
      </w:tr>
      <w:tr w:rsidR="00774AA5" w:rsidRPr="00F0499F" w14:paraId="6D55395E" w14:textId="77777777" w:rsidTr="009C0DD4">
        <w:trPr>
          <w:trHeight w:val="20"/>
        </w:trPr>
        <w:tc>
          <w:tcPr>
            <w:tcW w:w="747" w:type="dxa"/>
            <w:tcMar>
              <w:top w:w="0" w:type="dxa"/>
              <w:left w:w="108" w:type="dxa"/>
              <w:bottom w:w="0" w:type="dxa"/>
              <w:right w:w="108" w:type="dxa"/>
            </w:tcMar>
          </w:tcPr>
          <w:p w14:paraId="5B414F03" w14:textId="4C856021" w:rsidR="00774AA5" w:rsidRPr="00EE1770" w:rsidRDefault="00EE1770" w:rsidP="00EE177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9C0DD4">
        <w:trPr>
          <w:trHeight w:val="20"/>
        </w:trPr>
        <w:tc>
          <w:tcPr>
            <w:tcW w:w="747" w:type="dxa"/>
            <w:tcMar>
              <w:top w:w="0" w:type="dxa"/>
              <w:left w:w="108" w:type="dxa"/>
              <w:bottom w:w="0" w:type="dxa"/>
              <w:right w:w="108" w:type="dxa"/>
            </w:tcMar>
          </w:tcPr>
          <w:p w14:paraId="7986B22C" w14:textId="24E94EB8" w:rsidR="00774AA5" w:rsidRPr="00EE1770" w:rsidRDefault="00EE1770" w:rsidP="00EE177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9C0DD4">
        <w:trPr>
          <w:trHeight w:val="20"/>
        </w:trPr>
        <w:tc>
          <w:tcPr>
            <w:tcW w:w="747" w:type="dxa"/>
            <w:tcMar>
              <w:top w:w="0" w:type="dxa"/>
              <w:left w:w="108" w:type="dxa"/>
              <w:bottom w:w="0" w:type="dxa"/>
              <w:right w:w="108" w:type="dxa"/>
            </w:tcMar>
          </w:tcPr>
          <w:p w14:paraId="715DBD55" w14:textId="36A7A475" w:rsidR="00774AA5" w:rsidRPr="00EE1770" w:rsidRDefault="00EE1770" w:rsidP="00EE177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9C0DD4">
        <w:trPr>
          <w:trHeight w:val="20"/>
        </w:trPr>
        <w:tc>
          <w:tcPr>
            <w:tcW w:w="747" w:type="dxa"/>
            <w:tcMar>
              <w:top w:w="0" w:type="dxa"/>
              <w:left w:w="108" w:type="dxa"/>
              <w:bottom w:w="0" w:type="dxa"/>
              <w:right w:w="108" w:type="dxa"/>
            </w:tcMar>
          </w:tcPr>
          <w:p w14:paraId="50E0821F" w14:textId="2F4AB06E" w:rsidR="00774AA5" w:rsidRPr="00EE1770" w:rsidRDefault="00EE1770" w:rsidP="00EE177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9122008" w14:textId="77777777" w:rsidR="002B0301" w:rsidRDefault="002B0301" w:rsidP="002B0301">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17637E38" w14:textId="77777777" w:rsidR="002B0301" w:rsidRDefault="002B0301" w:rsidP="002B0301">
            <w:pPr>
              <w:spacing w:after="0" w:line="240" w:lineRule="auto"/>
              <w:rPr>
                <w:rFonts w:cstheme="minorHAnsi"/>
              </w:rPr>
            </w:pPr>
          </w:p>
          <w:p w14:paraId="5EEDDD5E" w14:textId="77777777" w:rsidR="002B0301" w:rsidRDefault="002B0301" w:rsidP="002B030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665253BC" w:rsidR="00774AA5" w:rsidRPr="00F0499F" w:rsidRDefault="002B0301" w:rsidP="002B030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9C0DD4">
        <w:trPr>
          <w:trHeight w:val="20"/>
        </w:trPr>
        <w:tc>
          <w:tcPr>
            <w:tcW w:w="747" w:type="dxa"/>
            <w:tcMar>
              <w:top w:w="0" w:type="dxa"/>
              <w:left w:w="108" w:type="dxa"/>
              <w:bottom w:w="0" w:type="dxa"/>
              <w:right w:w="108" w:type="dxa"/>
            </w:tcMar>
          </w:tcPr>
          <w:p w14:paraId="3FCD8BCC" w14:textId="51EF6574" w:rsidR="00774AA5" w:rsidRPr="00EE1770" w:rsidRDefault="00EE1770" w:rsidP="00EE1770">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9C0DD4">
        <w:trPr>
          <w:trHeight w:val="20"/>
        </w:trPr>
        <w:tc>
          <w:tcPr>
            <w:tcW w:w="747" w:type="dxa"/>
            <w:tcMar>
              <w:top w:w="0" w:type="dxa"/>
              <w:left w:w="108" w:type="dxa"/>
              <w:bottom w:w="0" w:type="dxa"/>
              <w:right w:w="108" w:type="dxa"/>
            </w:tcMar>
          </w:tcPr>
          <w:p w14:paraId="18CCF556" w14:textId="3BA2E889" w:rsidR="00774AA5" w:rsidRPr="00EE1770" w:rsidRDefault="00EE1770" w:rsidP="00EE1770">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9C0DD4">
        <w:trPr>
          <w:trHeight w:val="20"/>
        </w:trPr>
        <w:tc>
          <w:tcPr>
            <w:tcW w:w="747" w:type="dxa"/>
            <w:tcMar>
              <w:top w:w="0" w:type="dxa"/>
              <w:left w:w="108" w:type="dxa"/>
              <w:bottom w:w="0" w:type="dxa"/>
              <w:right w:w="108" w:type="dxa"/>
            </w:tcMar>
          </w:tcPr>
          <w:p w14:paraId="3EE38EA3" w14:textId="2BD20E8F" w:rsidR="00774AA5" w:rsidRPr="00EE1770" w:rsidRDefault="00EE1770" w:rsidP="00EE1770">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0D067A2B" w:rsidR="00774AA5" w:rsidRPr="00F0499F" w:rsidRDefault="002B0301" w:rsidP="009C0DD4">
            <w:pPr>
              <w:spacing w:after="0" w:line="240" w:lineRule="auto"/>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9C0DD4" w:rsidRPr="009C0DD4" w14:paraId="74B4ACF3" w14:textId="77777777" w:rsidTr="009C0DD4">
        <w:trPr>
          <w:trHeight w:val="20"/>
        </w:trPr>
        <w:tc>
          <w:tcPr>
            <w:tcW w:w="747" w:type="dxa"/>
            <w:tcMar>
              <w:top w:w="0" w:type="dxa"/>
              <w:left w:w="108" w:type="dxa"/>
              <w:bottom w:w="0" w:type="dxa"/>
              <w:right w:w="108" w:type="dxa"/>
            </w:tcMar>
          </w:tcPr>
          <w:p w14:paraId="5A1CA8A8" w14:textId="1DAEF5C6" w:rsidR="00F50C57" w:rsidRPr="00EE1770" w:rsidRDefault="00EE1770" w:rsidP="00EE1770">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F50C57" w:rsidRPr="009C0DD4" w:rsidRDefault="00F50C57" w:rsidP="0003169B">
            <w:pPr>
              <w:spacing w:after="0" w:line="240" w:lineRule="auto"/>
              <w:rPr>
                <w:rFonts w:cstheme="minorHAnsi"/>
              </w:rPr>
            </w:pPr>
            <w:r w:rsidRPr="009C0DD4">
              <w:rPr>
                <w:rFonts w:cstheme="minorHAnsi"/>
              </w:rPr>
              <w:t xml:space="preserve">Jeigu </w:t>
            </w:r>
            <w:r w:rsidR="00F46E88" w:rsidRPr="009C0DD4">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3D3864D0" w:rsidR="00ED5B78" w:rsidRPr="009C0DD4" w:rsidRDefault="002B0301" w:rsidP="009C0DD4">
            <w:pPr>
              <w:spacing w:after="0" w:line="240" w:lineRule="auto"/>
              <w:jc w:val="both"/>
              <w:rPr>
                <w:rFonts w:cstheme="minorHAnsi"/>
                <w:i/>
                <w:iCs/>
              </w:rPr>
            </w:pPr>
            <w:r w:rsidRPr="00E50833">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F50C57" w:rsidRPr="009C0DD4"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20219101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E687185" w14:textId="77777777" w:rsidR="00C169A0" w:rsidRPr="006A0C50" w:rsidRDefault="00C169A0" w:rsidP="00C169A0">
      <w:pPr>
        <w:tabs>
          <w:tab w:val="left" w:pos="3192"/>
          <w:tab w:val="right" w:leader="underscore" w:pos="8640"/>
        </w:tabs>
        <w:ind w:left="5103" w:hanging="5103"/>
        <w:rPr>
          <w:rFonts w:cstheme="minorHAnsi"/>
        </w:rPr>
      </w:pPr>
      <w:r>
        <w:t>Techninė specifikacija</w:t>
      </w:r>
      <w:r w:rsidRPr="006A0C50">
        <w:rPr>
          <w:rStyle w:val="Hipersaitas"/>
          <w:rFonts w:cstheme="minorHAnsi"/>
        </w:rPr>
        <w:t xml:space="preserve"> </w:t>
      </w:r>
      <w:r w:rsidRPr="006A0C50">
        <w:rPr>
          <w:rFonts w:cstheme="minorHAnsi"/>
        </w:rPr>
        <w:t>pateikiama atskir</w:t>
      </w:r>
      <w:r>
        <w:rPr>
          <w:rFonts w:cstheme="minorHAnsi"/>
        </w:rPr>
        <w:t>ais</w:t>
      </w:r>
      <w:r w:rsidRPr="006A0C50">
        <w:rPr>
          <w:rFonts w:cstheme="minorHAnsi"/>
        </w:rPr>
        <w:t xml:space="preserve"> dokument</w:t>
      </w:r>
      <w:r>
        <w:rPr>
          <w:rFonts w:cstheme="minorHAnsi"/>
        </w:rPr>
        <w:t>ais</w:t>
      </w:r>
      <w:r w:rsidRPr="006A0C50">
        <w:rPr>
          <w:rFonts w:cstheme="minorHAnsi"/>
        </w:rPr>
        <w:t xml:space="preserve"> (docx formatu).</w:t>
      </w:r>
    </w:p>
    <w:p w14:paraId="7EC91839" w14:textId="097E4B44"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0219102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30975C5" w14:textId="77777777" w:rsidR="00C169A0" w:rsidRPr="006A0C50" w:rsidRDefault="00C169A0" w:rsidP="00C169A0">
      <w:pPr>
        <w:tabs>
          <w:tab w:val="left" w:pos="3192"/>
          <w:tab w:val="right" w:leader="underscore" w:pos="8640"/>
        </w:tabs>
        <w:ind w:left="5103" w:hanging="5103"/>
        <w:rPr>
          <w:rFonts w:cstheme="minorHAnsi"/>
        </w:rPr>
      </w:pPr>
      <w:hyperlink r:id="rId17" w:history="1">
        <w:r w:rsidRPr="006A0C50">
          <w:rPr>
            <w:rStyle w:val="Hipersaitas"/>
            <w:rFonts w:cstheme="minorHAnsi"/>
          </w:rPr>
          <w:t>Pašalinimo pagrindų lentel</w:t>
        </w:r>
      </w:hyperlink>
      <w:r w:rsidRPr="006A0C50">
        <w:rPr>
          <w:rStyle w:val="Hipersaitas"/>
          <w:rFonts w:cstheme="minorHAnsi"/>
        </w:rPr>
        <w:t xml:space="preserve">ė </w:t>
      </w:r>
      <w:r w:rsidRPr="006A0C50">
        <w:rPr>
          <w:rFonts w:cstheme="minorHAnsi"/>
        </w:rPr>
        <w:t>pateikiama atskiru dokumentu (docx formatu).</w:t>
      </w:r>
    </w:p>
    <w:p w14:paraId="327B1AA3" w14:textId="15AA929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21910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E44E967" w14:textId="44B70726" w:rsidR="007204FC" w:rsidRPr="00520026" w:rsidRDefault="007204FC" w:rsidP="003C0615">
      <w:pPr>
        <w:pStyle w:val="Sraopastraipa"/>
        <w:numPr>
          <w:ilvl w:val="0"/>
          <w:numId w:val="20"/>
        </w:numPr>
        <w:spacing w:after="0" w:line="20" w:lineRule="atLeast"/>
        <w:ind w:left="0" w:firstLine="567"/>
        <w:jc w:val="both"/>
        <w:rPr>
          <w:rFonts w:eastAsiaTheme="minorHAnsi" w:cstheme="minorHAnsi"/>
          <w:iCs/>
          <w:lang w:eastAsia="en-US"/>
        </w:rPr>
      </w:pPr>
      <w:r w:rsidRPr="00520026">
        <w:rPr>
          <w:rFonts w:eastAsiaTheme="minorHAnsi" w:cstheme="minorHAnsi"/>
          <w:iCs/>
          <w:lang w:eastAsia="en-US"/>
        </w:rPr>
        <w:t xml:space="preserve">Tiekėjams keliami </w:t>
      </w:r>
      <w:r>
        <w:rPr>
          <w:rFonts w:eastAsiaTheme="minorHAnsi" w:cstheme="minorHAnsi"/>
          <w:iCs/>
          <w:lang w:eastAsia="en-US"/>
        </w:rPr>
        <w:t xml:space="preserve">kvalifikacijos </w:t>
      </w:r>
      <w:r w:rsidRPr="00520026">
        <w:rPr>
          <w:rFonts w:eastAsiaTheme="minorHAnsi" w:cstheme="minorHAnsi"/>
          <w:iCs/>
          <w:lang w:eastAsia="en-US"/>
        </w:rPr>
        <w:t>reikalavimai</w:t>
      </w:r>
      <w:r w:rsidR="003C0615">
        <w:rPr>
          <w:rFonts w:eastAsiaTheme="minorHAnsi" w:cstheme="minorHAnsi"/>
          <w:iCs/>
          <w:lang w:eastAsia="en-US"/>
        </w:rPr>
        <w:t xml:space="preserve"> (</w:t>
      </w:r>
      <w:r w:rsidR="003C0615" w:rsidRPr="003C0615">
        <w:rPr>
          <w:rFonts w:eastAsiaTheme="minorHAnsi" w:cstheme="minorHAnsi"/>
          <w:iCs/>
          <w:lang w:eastAsia="en-US"/>
        </w:rPr>
        <w:t>taikoma 1 – 3 objekto dalims).</w:t>
      </w:r>
    </w:p>
    <w:tbl>
      <w:tblPr>
        <w:tblStyle w:val="TableGrid31"/>
        <w:tblW w:w="9923" w:type="dxa"/>
        <w:tblInd w:w="137" w:type="dxa"/>
        <w:tblLayout w:type="fixed"/>
        <w:tblLook w:val="04A0" w:firstRow="1" w:lastRow="0" w:firstColumn="1" w:lastColumn="0" w:noHBand="0" w:noVBand="1"/>
      </w:tblPr>
      <w:tblGrid>
        <w:gridCol w:w="709"/>
        <w:gridCol w:w="4197"/>
        <w:gridCol w:w="5017"/>
      </w:tblGrid>
      <w:tr w:rsidR="007204FC" w:rsidRPr="00520026" w14:paraId="2965C151" w14:textId="77777777" w:rsidTr="00121F9B">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B0795" w14:textId="77777777" w:rsidR="007204FC" w:rsidRPr="00520026" w:rsidRDefault="007204FC" w:rsidP="00121F9B">
            <w:pPr>
              <w:spacing w:before="60" w:after="60" w:line="256" w:lineRule="auto"/>
              <w:rPr>
                <w:rFonts w:asciiTheme="minorHAnsi" w:hAnsiTheme="minorHAnsi" w:cstheme="minorHAnsi"/>
                <w:b/>
                <w:bCs/>
                <w:sz w:val="21"/>
                <w:szCs w:val="21"/>
              </w:rPr>
            </w:pPr>
            <w:r w:rsidRPr="00520026">
              <w:rPr>
                <w:rFonts w:asciiTheme="minorHAnsi" w:eastAsiaTheme="minorHAnsi" w:hAnsiTheme="minorHAnsi" w:cstheme="minorHAnsi"/>
                <w:b/>
                <w:bCs/>
                <w:sz w:val="21"/>
                <w:szCs w:val="21"/>
              </w:rPr>
              <w:t>Eil. Nr.</w:t>
            </w:r>
          </w:p>
        </w:tc>
        <w:tc>
          <w:tcPr>
            <w:tcW w:w="419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1EC004" w14:textId="77777777" w:rsidR="007204FC" w:rsidRPr="00520026" w:rsidRDefault="007204FC" w:rsidP="00E021A4">
            <w:pPr>
              <w:spacing w:before="60" w:after="60" w:line="256" w:lineRule="auto"/>
              <w:rPr>
                <w:rFonts w:asciiTheme="minorHAnsi" w:eastAsiaTheme="minorHAnsi" w:hAnsiTheme="minorHAnsi" w:cstheme="minorHAnsi"/>
                <w:b/>
                <w:bCs/>
                <w:sz w:val="21"/>
                <w:szCs w:val="21"/>
              </w:rPr>
            </w:pPr>
            <w:r w:rsidRPr="00520026">
              <w:rPr>
                <w:rFonts w:asciiTheme="minorHAnsi" w:hAnsiTheme="minorHAnsi" w:cstheme="minorHAnsi"/>
                <w:b/>
                <w:bCs/>
                <w:color w:val="000000"/>
                <w:sz w:val="21"/>
                <w:szCs w:val="21"/>
              </w:rPr>
              <w:t>Kvalifikacijos reikalavimas</w:t>
            </w:r>
          </w:p>
        </w:tc>
        <w:tc>
          <w:tcPr>
            <w:tcW w:w="50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B9079B" w14:textId="77777777" w:rsidR="007204FC" w:rsidRPr="00520026" w:rsidRDefault="007204FC" w:rsidP="00E021A4">
            <w:pPr>
              <w:autoSpaceDE w:val="0"/>
              <w:autoSpaceDN w:val="0"/>
              <w:adjustRightInd w:val="0"/>
              <w:rPr>
                <w:rFonts w:asciiTheme="minorHAnsi" w:hAnsiTheme="minorHAnsi" w:cstheme="minorHAnsi"/>
                <w:b/>
                <w:bCs/>
                <w:color w:val="000000"/>
                <w:sz w:val="21"/>
                <w:szCs w:val="21"/>
              </w:rPr>
            </w:pPr>
            <w:r w:rsidRPr="00520026">
              <w:rPr>
                <w:rFonts w:asciiTheme="minorHAnsi" w:hAnsiTheme="minorHAnsi" w:cstheme="minorHAnsi"/>
                <w:b/>
                <w:bCs/>
                <w:color w:val="000000"/>
                <w:sz w:val="21"/>
                <w:szCs w:val="21"/>
              </w:rPr>
              <w:t>Atitiktį reikalavimui įrodantys dokumentai</w:t>
            </w:r>
          </w:p>
        </w:tc>
      </w:tr>
      <w:tr w:rsidR="007204FC" w:rsidRPr="00520026" w14:paraId="259326FC" w14:textId="77777777" w:rsidTr="00E021A4">
        <w:tc>
          <w:tcPr>
            <w:tcW w:w="709" w:type="dxa"/>
            <w:tcBorders>
              <w:top w:val="single" w:sz="4" w:space="0" w:color="000000"/>
              <w:left w:val="single" w:sz="4" w:space="0" w:color="000000"/>
              <w:bottom w:val="single" w:sz="4" w:space="0" w:color="000000"/>
              <w:right w:val="single" w:sz="4" w:space="0" w:color="000000"/>
            </w:tcBorders>
          </w:tcPr>
          <w:p w14:paraId="3FB60B81" w14:textId="4E2D91A8" w:rsidR="007204FC" w:rsidRPr="00520026" w:rsidRDefault="00121F9B" w:rsidP="00121F9B">
            <w:pPr>
              <w:spacing w:before="60" w:after="60" w:line="256" w:lineRule="auto"/>
              <w:rPr>
                <w:rFonts w:asciiTheme="minorHAnsi" w:eastAsiaTheme="minorHAnsi" w:hAnsiTheme="minorHAnsi" w:cstheme="minorHAnsi"/>
                <w:sz w:val="21"/>
                <w:szCs w:val="21"/>
              </w:rPr>
            </w:pPr>
            <w:r>
              <w:rPr>
                <w:rFonts w:asciiTheme="minorHAnsi" w:eastAsiaTheme="minorHAnsi" w:hAnsiTheme="minorHAnsi" w:cstheme="minorHAnsi"/>
                <w:sz w:val="21"/>
                <w:szCs w:val="21"/>
              </w:rPr>
              <w:t>1.1.</w:t>
            </w:r>
            <w:r w:rsidR="007204FC">
              <w:rPr>
                <w:rFonts w:asciiTheme="minorHAnsi" w:eastAsiaTheme="minorHAnsi" w:hAnsiTheme="minorHAnsi" w:cstheme="minorHAnsi"/>
                <w:sz w:val="21"/>
                <w:szCs w:val="21"/>
              </w:rPr>
              <w:t>1.</w:t>
            </w:r>
          </w:p>
        </w:tc>
        <w:tc>
          <w:tcPr>
            <w:tcW w:w="4197" w:type="dxa"/>
            <w:tcBorders>
              <w:top w:val="single" w:sz="4" w:space="0" w:color="000000"/>
              <w:left w:val="single" w:sz="4" w:space="0" w:color="000000"/>
              <w:bottom w:val="single" w:sz="4" w:space="0" w:color="000000"/>
              <w:right w:val="single" w:sz="4" w:space="0" w:color="000000"/>
            </w:tcBorders>
          </w:tcPr>
          <w:p w14:paraId="45E42DDA" w14:textId="75D423E4" w:rsidR="007204FC" w:rsidRPr="00520026" w:rsidRDefault="00F75082" w:rsidP="00E021A4">
            <w:pPr>
              <w:jc w:val="both"/>
              <w:rPr>
                <w:rFonts w:asciiTheme="minorHAnsi" w:eastAsiaTheme="minorEastAsia" w:hAnsiTheme="minorHAnsi" w:cstheme="minorHAnsi"/>
                <w:sz w:val="21"/>
                <w:szCs w:val="21"/>
              </w:rPr>
            </w:pPr>
            <w:r w:rsidRPr="00F75082">
              <w:rPr>
                <w:rFonts w:asciiTheme="minorHAnsi" w:eastAsiaTheme="minorEastAsia" w:hAnsiTheme="minorHAnsi" w:cstheme="minorHAnsi"/>
                <w:sz w:val="21"/>
                <w:szCs w:val="21"/>
              </w:rPr>
              <w:t>Tiekėjas turi turėti teisę tvarkyti (gaminti, teikti ar naudoti sistemas ir komunikacijas) bepiločių orlaivių sistemos Penguin MK2.5 VTOL. Tiekėjas turi teisę verstis ta veikla, kuri reikalinga paslaugų teikimo sutarčiai įvykdyti.</w:t>
            </w:r>
          </w:p>
        </w:tc>
        <w:tc>
          <w:tcPr>
            <w:tcW w:w="5017" w:type="dxa"/>
            <w:tcBorders>
              <w:top w:val="single" w:sz="4" w:space="0" w:color="000000"/>
              <w:left w:val="single" w:sz="4" w:space="0" w:color="000000"/>
              <w:bottom w:val="single" w:sz="4" w:space="0" w:color="000000"/>
              <w:right w:val="single" w:sz="4" w:space="0" w:color="000000"/>
            </w:tcBorders>
          </w:tcPr>
          <w:p w14:paraId="5DBFE3CD" w14:textId="091E8951" w:rsidR="007204FC" w:rsidRPr="00520026" w:rsidRDefault="00F75082" w:rsidP="005D2D78">
            <w:pPr>
              <w:jc w:val="both"/>
              <w:rPr>
                <w:rFonts w:asciiTheme="minorHAnsi" w:eastAsiaTheme="minorEastAsia" w:hAnsiTheme="minorHAnsi" w:cstheme="minorHAnsi"/>
                <w:sz w:val="21"/>
                <w:szCs w:val="21"/>
              </w:rPr>
            </w:pPr>
            <w:r w:rsidRPr="00F75082">
              <w:rPr>
                <w:rFonts w:asciiTheme="minorHAnsi" w:eastAsiaTheme="minorEastAsia" w:hAnsiTheme="minorHAnsi" w:cstheme="minorHAnsi"/>
                <w:sz w:val="21"/>
                <w:szCs w:val="21"/>
              </w:rPr>
              <w:t>Gamintojas, gamintojo įgaliojimas, bendros veiklos sutartys arba kiti gamintojo atstovo pasirašyti dokumentai.</w:t>
            </w:r>
            <w:r>
              <w:rPr>
                <w:rFonts w:asciiTheme="minorHAnsi" w:eastAsiaTheme="minorEastAsia" w:hAnsiTheme="minorHAnsi" w:cstheme="minorHAnsi"/>
                <w:sz w:val="21"/>
                <w:szCs w:val="21"/>
              </w:rPr>
              <w:t xml:space="preserve"> Dokumentai turi galioti ne trumpiau nei 24 mėnesius.</w:t>
            </w:r>
          </w:p>
        </w:tc>
      </w:tr>
    </w:tbl>
    <w:p w14:paraId="194B6086" w14:textId="77777777" w:rsidR="007204FC" w:rsidRPr="00520026" w:rsidRDefault="007204FC" w:rsidP="007204FC">
      <w:pPr>
        <w:pStyle w:val="Sraopastraipa"/>
        <w:spacing w:after="0" w:line="20" w:lineRule="atLeast"/>
        <w:ind w:left="927"/>
        <w:jc w:val="both"/>
        <w:rPr>
          <w:rFonts w:eastAsiaTheme="minorHAnsi" w:cstheme="minorHAnsi"/>
          <w:iCs/>
          <w:lang w:eastAsia="en-US"/>
        </w:rPr>
      </w:pPr>
      <w:bookmarkStart w:id="53" w:name="_Hlk157763514"/>
    </w:p>
    <w:p w14:paraId="7BC2B963" w14:textId="1D16F186" w:rsidR="007204FC" w:rsidRPr="003C0615" w:rsidRDefault="007204FC" w:rsidP="003C0615">
      <w:pPr>
        <w:pStyle w:val="Sraopastraipa"/>
        <w:numPr>
          <w:ilvl w:val="0"/>
          <w:numId w:val="20"/>
        </w:numPr>
        <w:spacing w:after="0" w:line="20" w:lineRule="atLeast"/>
        <w:ind w:left="0" w:firstLine="567"/>
        <w:jc w:val="both"/>
        <w:rPr>
          <w:rFonts w:eastAsiaTheme="minorHAnsi" w:cstheme="minorHAnsi"/>
          <w:iCs/>
          <w:lang w:eastAsia="en-US"/>
        </w:rPr>
      </w:pPr>
      <w:r w:rsidRPr="003C0615">
        <w:rPr>
          <w:rFonts w:eastAsia="Calibri" w:cstheme="minorHAnsi"/>
          <w:bCs/>
          <w:lang w:eastAsia="en-US"/>
        </w:rPr>
        <w:t>Tiekėjams keliami reikalavimai dėl kokybės/ aplinkos apsaugos vadybos sistemos standartų</w:t>
      </w:r>
      <w:r w:rsidR="003C0615" w:rsidRPr="003C0615">
        <w:rPr>
          <w:rFonts w:eastAsia="Calibri" w:cstheme="minorHAnsi"/>
          <w:bCs/>
          <w:lang w:eastAsia="en-US"/>
        </w:rPr>
        <w:t xml:space="preserve"> </w:t>
      </w:r>
      <w:r w:rsidR="003C0615" w:rsidRPr="003C0615">
        <w:rPr>
          <w:rFonts w:eastAsiaTheme="minorHAnsi" w:cstheme="minorHAnsi"/>
          <w:iCs/>
          <w:lang w:eastAsia="en-US"/>
        </w:rPr>
        <w:t>(taikoma 1 – 3 objekto dalims).</w:t>
      </w:r>
    </w:p>
    <w:tbl>
      <w:tblPr>
        <w:tblStyle w:val="TableGrid3"/>
        <w:tblW w:w="9952" w:type="dxa"/>
        <w:tblInd w:w="108" w:type="dxa"/>
        <w:tblLook w:val="04A0" w:firstRow="1" w:lastRow="0" w:firstColumn="1" w:lastColumn="0" w:noHBand="0" w:noVBand="1"/>
      </w:tblPr>
      <w:tblGrid>
        <w:gridCol w:w="695"/>
        <w:gridCol w:w="4217"/>
        <w:gridCol w:w="5040"/>
      </w:tblGrid>
      <w:tr w:rsidR="007204FC" w:rsidRPr="00520026" w14:paraId="496C0E18" w14:textId="77777777" w:rsidTr="00E021A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84EFA74" w14:textId="77777777" w:rsidR="007204FC" w:rsidRPr="00520026" w:rsidRDefault="007204FC" w:rsidP="00121F9B">
            <w:pPr>
              <w:spacing w:before="60" w:after="60" w:line="256" w:lineRule="auto"/>
              <w:rPr>
                <w:rFonts w:asciiTheme="minorHAnsi" w:hAnsiTheme="minorHAnsi" w:cstheme="minorHAnsi"/>
                <w:b/>
                <w:bCs/>
                <w:sz w:val="21"/>
                <w:szCs w:val="21"/>
              </w:rPr>
            </w:pPr>
            <w:r w:rsidRPr="00520026">
              <w:rPr>
                <w:rFonts w:asciiTheme="minorHAnsi" w:eastAsiaTheme="minorHAnsi" w:hAnsiTheme="minorHAnsi" w:cstheme="minorHAnsi"/>
                <w:b/>
                <w:bCs/>
                <w:sz w:val="21"/>
                <w:szCs w:val="21"/>
              </w:rPr>
              <w:t>Eil. Nr.</w:t>
            </w:r>
          </w:p>
        </w:tc>
        <w:tc>
          <w:tcPr>
            <w:tcW w:w="42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8EB3F23" w14:textId="77777777" w:rsidR="007204FC" w:rsidRPr="00520026" w:rsidRDefault="007204FC" w:rsidP="00E021A4">
            <w:pPr>
              <w:spacing w:before="60" w:after="60" w:line="256" w:lineRule="auto"/>
              <w:jc w:val="center"/>
              <w:rPr>
                <w:rFonts w:asciiTheme="minorHAnsi" w:eastAsiaTheme="minorHAnsi" w:hAnsiTheme="minorHAnsi" w:cstheme="minorHAnsi"/>
                <w:b/>
                <w:bCs/>
                <w:sz w:val="21"/>
                <w:szCs w:val="21"/>
              </w:rPr>
            </w:pPr>
            <w:r w:rsidRPr="00520026">
              <w:rPr>
                <w:rFonts w:asciiTheme="minorHAnsi" w:hAnsiTheme="minorHAnsi" w:cstheme="minorHAnsi"/>
                <w:b/>
                <w:bCs/>
                <w:color w:val="000000"/>
                <w:sz w:val="21"/>
                <w:szCs w:val="21"/>
              </w:rPr>
              <w:t xml:space="preserve">Reikalavimas </w:t>
            </w:r>
            <w:r w:rsidRPr="00520026">
              <w:rPr>
                <w:rFonts w:asciiTheme="minorHAnsi" w:eastAsiaTheme="minorHAnsi" w:hAnsiTheme="minorHAnsi" w:cstheme="minorHAnsi"/>
                <w:b/>
                <w:bCs/>
                <w:sz w:val="21"/>
                <w:szCs w:val="21"/>
                <w:lang w:eastAsia="en-US"/>
              </w:rPr>
              <w:t xml:space="preserve">dėl </w:t>
            </w:r>
            <w:r>
              <w:rPr>
                <w:rFonts w:asciiTheme="minorHAnsi" w:eastAsiaTheme="minorHAnsi" w:hAnsiTheme="minorHAnsi" w:cstheme="minorHAnsi"/>
                <w:b/>
                <w:bCs/>
                <w:sz w:val="21"/>
                <w:szCs w:val="21"/>
                <w:lang w:eastAsia="en-US"/>
              </w:rPr>
              <w:t xml:space="preserve">kokybės/ </w:t>
            </w:r>
            <w:r w:rsidRPr="00520026">
              <w:rPr>
                <w:rFonts w:asciiTheme="minorHAnsi" w:eastAsia="Calibri" w:hAnsiTheme="minorHAnsi" w:cstheme="minorHAnsi"/>
                <w:b/>
                <w:bCs/>
                <w:iCs/>
                <w:sz w:val="21"/>
                <w:szCs w:val="21"/>
                <w:lang w:eastAsia="en-US"/>
              </w:rPr>
              <w:t>aplinkos apsaugos vadybos sistemos standartų</w:t>
            </w:r>
            <w:r w:rsidRPr="00520026">
              <w:rPr>
                <w:rFonts w:asciiTheme="minorHAnsi" w:eastAsiaTheme="minorHAnsi" w:hAnsiTheme="minorHAnsi" w:cstheme="minorHAnsi"/>
                <w:b/>
                <w:bCs/>
                <w:sz w:val="21"/>
                <w:szCs w:val="21"/>
                <w:lang w:eastAsia="en-US"/>
              </w:rPr>
              <w:t xml:space="preserve"> laikymosi</w:t>
            </w:r>
          </w:p>
        </w:tc>
        <w:tc>
          <w:tcPr>
            <w:tcW w:w="50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1D318" w14:textId="77777777" w:rsidR="007204FC" w:rsidRPr="00520026" w:rsidRDefault="007204FC" w:rsidP="00E021A4">
            <w:pPr>
              <w:autoSpaceDE w:val="0"/>
              <w:autoSpaceDN w:val="0"/>
              <w:adjustRightInd w:val="0"/>
              <w:jc w:val="center"/>
              <w:rPr>
                <w:rFonts w:asciiTheme="minorHAnsi" w:hAnsiTheme="minorHAnsi" w:cstheme="minorHAnsi"/>
                <w:b/>
                <w:bCs/>
                <w:color w:val="000000"/>
              </w:rPr>
            </w:pPr>
            <w:r w:rsidRPr="00520026">
              <w:rPr>
                <w:rFonts w:asciiTheme="minorHAnsi" w:hAnsiTheme="minorHAnsi" w:cstheme="minorHAnsi"/>
                <w:b/>
                <w:bCs/>
                <w:color w:val="000000"/>
                <w:sz w:val="21"/>
                <w:szCs w:val="21"/>
              </w:rPr>
              <w:t>Atitiktį reikalavimui įrodantys dokumentai</w:t>
            </w:r>
          </w:p>
        </w:tc>
      </w:tr>
      <w:tr w:rsidR="007204FC" w:rsidRPr="00520026" w14:paraId="151528EC" w14:textId="77777777" w:rsidTr="00E021A4">
        <w:tc>
          <w:tcPr>
            <w:tcW w:w="695" w:type="dxa"/>
            <w:tcBorders>
              <w:top w:val="single" w:sz="4" w:space="0" w:color="000000"/>
              <w:left w:val="single" w:sz="4" w:space="0" w:color="000000"/>
              <w:bottom w:val="single" w:sz="4" w:space="0" w:color="000000"/>
              <w:right w:val="single" w:sz="4" w:space="0" w:color="000000"/>
            </w:tcBorders>
          </w:tcPr>
          <w:p w14:paraId="7B1CFDFC" w14:textId="77777777" w:rsidR="007204FC" w:rsidRPr="00520026" w:rsidRDefault="007204FC" w:rsidP="00121F9B">
            <w:pPr>
              <w:spacing w:before="60" w:after="60" w:line="256" w:lineRule="auto"/>
              <w:rPr>
                <w:rFonts w:eastAsiaTheme="minorHAnsi" w:cstheme="minorHAnsi"/>
              </w:rPr>
            </w:pPr>
            <w:r>
              <w:rPr>
                <w:rFonts w:eastAsiaTheme="minorHAnsi" w:cstheme="minorHAnsi"/>
              </w:rPr>
              <w:t>2.</w:t>
            </w:r>
            <w:r>
              <w:rPr>
                <w:rFonts w:eastAsiaTheme="minorHAnsi" w:cstheme="minorHAnsi"/>
                <w:lang w:val="en-US"/>
              </w:rPr>
              <w:t>1</w:t>
            </w:r>
            <w:r>
              <w:rPr>
                <w:rFonts w:eastAsiaTheme="minorHAnsi" w:cstheme="minorHAnsi"/>
              </w:rPr>
              <w:t>.1.</w:t>
            </w:r>
          </w:p>
        </w:tc>
        <w:tc>
          <w:tcPr>
            <w:tcW w:w="4217" w:type="dxa"/>
          </w:tcPr>
          <w:p w14:paraId="2248A5B5" w14:textId="3E5B6B8E" w:rsidR="007204FC" w:rsidRPr="00520026" w:rsidRDefault="007204FC" w:rsidP="00E021A4">
            <w:pPr>
              <w:jc w:val="both"/>
              <w:rPr>
                <w:rFonts w:asciiTheme="minorHAnsi" w:hAnsiTheme="minorHAnsi" w:cstheme="minorHAnsi"/>
                <w:bCs/>
                <w:sz w:val="21"/>
                <w:szCs w:val="21"/>
              </w:rPr>
            </w:pPr>
            <w:r w:rsidRPr="00520026">
              <w:rPr>
                <w:rFonts w:asciiTheme="minorHAnsi" w:hAnsiTheme="minorHAnsi" w:cstheme="minorHAnsi"/>
                <w:bCs/>
                <w:sz w:val="21"/>
                <w:szCs w:val="21"/>
                <w:u w:val="single"/>
              </w:rPr>
              <w:t>Tiekėjas - gamintojas</w:t>
            </w:r>
            <w:r w:rsidRPr="00520026">
              <w:rPr>
                <w:rFonts w:asciiTheme="minorHAnsi" w:hAnsiTheme="minorHAnsi" w:cstheme="minorHAnsi"/>
                <w:bCs/>
                <w:sz w:val="21"/>
                <w:szCs w:val="21"/>
              </w:rPr>
              <w:t xml:space="preserve"> turi turėti įdiegt</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ir veikianči</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kokybės vadybos sistemą atitinkanči</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ISO 9001</w:t>
            </w:r>
            <w:r w:rsidR="00911ED0">
              <w:rPr>
                <w:rFonts w:asciiTheme="minorHAnsi" w:hAnsiTheme="minorHAnsi" w:cstheme="minorHAnsi"/>
                <w:bCs/>
                <w:sz w:val="21"/>
                <w:szCs w:val="21"/>
              </w:rPr>
              <w:t xml:space="preserve">, ISO 14001, ir ISO 45001 </w:t>
            </w:r>
            <w:r w:rsidRPr="00520026">
              <w:rPr>
                <w:rFonts w:asciiTheme="minorHAnsi" w:hAnsiTheme="minorHAnsi" w:cstheme="minorHAnsi"/>
                <w:bCs/>
                <w:sz w:val="21"/>
                <w:szCs w:val="21"/>
              </w:rPr>
              <w:t xml:space="preserve"> arba lygiaver</w:t>
            </w:r>
            <w:r w:rsidR="00911ED0">
              <w:rPr>
                <w:rFonts w:asciiTheme="minorHAnsi" w:hAnsiTheme="minorHAnsi" w:cstheme="minorHAnsi"/>
                <w:bCs/>
                <w:sz w:val="21"/>
                <w:szCs w:val="21"/>
              </w:rPr>
              <w:t>čius</w:t>
            </w:r>
            <w:r w:rsidRPr="00520026">
              <w:rPr>
                <w:rFonts w:asciiTheme="minorHAnsi" w:hAnsiTheme="minorHAnsi" w:cstheme="minorHAnsi"/>
                <w:bCs/>
                <w:sz w:val="21"/>
                <w:szCs w:val="21"/>
              </w:rPr>
              <w:t xml:space="preserve"> standart</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pirkime numatytų </w:t>
            </w:r>
            <w:r w:rsidR="00911ED0">
              <w:rPr>
                <w:rFonts w:asciiTheme="minorHAnsi" w:hAnsiTheme="minorHAnsi" w:cstheme="minorHAnsi"/>
                <w:bCs/>
                <w:sz w:val="21"/>
                <w:szCs w:val="21"/>
              </w:rPr>
              <w:t>paslaugų</w:t>
            </w:r>
            <w:r w:rsidRPr="00520026">
              <w:rPr>
                <w:rFonts w:asciiTheme="minorHAnsi" w:hAnsiTheme="minorHAnsi" w:cstheme="minorHAnsi"/>
                <w:bCs/>
                <w:sz w:val="21"/>
                <w:szCs w:val="21"/>
              </w:rPr>
              <w:t xml:space="preserve"> srityje. Kokybės sistema turi būti audituota ir sertifikuota nepriklausomos sertifikavimo įstaigos, turinčios teisę atlikti akredituotą sertifikavimą minėtoje srityje.</w:t>
            </w:r>
          </w:p>
          <w:p w14:paraId="5809DFA7" w14:textId="77777777" w:rsidR="007204FC" w:rsidRPr="00520026" w:rsidRDefault="007204FC" w:rsidP="00E021A4">
            <w:pPr>
              <w:jc w:val="both"/>
              <w:rPr>
                <w:rFonts w:asciiTheme="minorHAnsi" w:hAnsiTheme="minorHAnsi" w:cstheme="minorHAnsi"/>
                <w:bCs/>
                <w:sz w:val="21"/>
                <w:szCs w:val="21"/>
              </w:rPr>
            </w:pPr>
            <w:r w:rsidRPr="00520026">
              <w:rPr>
                <w:rFonts w:asciiTheme="minorHAnsi" w:hAnsiTheme="minorHAnsi" w:cstheme="minorHAnsi"/>
                <w:bCs/>
                <w:sz w:val="21"/>
                <w:szCs w:val="21"/>
              </w:rPr>
              <w:t xml:space="preserve"> </w:t>
            </w:r>
          </w:p>
          <w:p w14:paraId="0DD5EDC7" w14:textId="27DC58BB" w:rsidR="007204FC" w:rsidRPr="00520026" w:rsidRDefault="007204FC" w:rsidP="00E021A4">
            <w:pPr>
              <w:jc w:val="both"/>
              <w:rPr>
                <w:rFonts w:cstheme="minorHAnsi"/>
                <w:bCs/>
                <w:u w:val="single"/>
              </w:rPr>
            </w:pPr>
            <w:r w:rsidRPr="00520026">
              <w:rPr>
                <w:rFonts w:asciiTheme="minorHAnsi" w:hAnsiTheme="minorHAnsi" w:cstheme="minorHAnsi"/>
                <w:bCs/>
                <w:sz w:val="21"/>
                <w:szCs w:val="21"/>
                <w:u w:val="single"/>
              </w:rPr>
              <w:t>Tiekėjas (jei nėra gamintojas)</w:t>
            </w:r>
            <w:r w:rsidR="00911ED0">
              <w:rPr>
                <w:rFonts w:asciiTheme="minorHAnsi" w:hAnsiTheme="minorHAnsi" w:cstheme="minorHAnsi"/>
                <w:bCs/>
                <w:sz w:val="21"/>
                <w:szCs w:val="21"/>
                <w:u w:val="single"/>
              </w:rPr>
              <w:t xml:space="preserve"> </w:t>
            </w:r>
            <w:r w:rsidR="00911ED0" w:rsidRPr="00520026">
              <w:rPr>
                <w:rFonts w:asciiTheme="minorHAnsi" w:hAnsiTheme="minorHAnsi" w:cstheme="minorHAnsi"/>
                <w:bCs/>
                <w:sz w:val="21"/>
                <w:szCs w:val="21"/>
              </w:rPr>
              <w:t>turi turėti įdiegt</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ir veikianči</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kokybės vadybos sistemą atitinkanči</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ISO 9001</w:t>
            </w:r>
            <w:r w:rsidR="00911ED0">
              <w:rPr>
                <w:rFonts w:asciiTheme="minorHAnsi" w:hAnsiTheme="minorHAnsi" w:cstheme="minorHAnsi"/>
                <w:bCs/>
                <w:sz w:val="21"/>
                <w:szCs w:val="21"/>
              </w:rPr>
              <w:t xml:space="preserve">, ISO 14001, ir ISO 45001 </w:t>
            </w:r>
            <w:r w:rsidR="00911ED0" w:rsidRPr="00520026">
              <w:rPr>
                <w:rFonts w:asciiTheme="minorHAnsi" w:hAnsiTheme="minorHAnsi" w:cstheme="minorHAnsi"/>
                <w:bCs/>
                <w:sz w:val="21"/>
                <w:szCs w:val="21"/>
              </w:rPr>
              <w:t xml:space="preserve"> arba lygiaver</w:t>
            </w:r>
            <w:r w:rsidR="00911ED0">
              <w:rPr>
                <w:rFonts w:asciiTheme="minorHAnsi" w:hAnsiTheme="minorHAnsi" w:cstheme="minorHAnsi"/>
                <w:bCs/>
                <w:sz w:val="21"/>
                <w:szCs w:val="21"/>
              </w:rPr>
              <w:t>čius</w:t>
            </w:r>
            <w:r w:rsidR="00911ED0" w:rsidRPr="00520026">
              <w:rPr>
                <w:rFonts w:asciiTheme="minorHAnsi" w:hAnsiTheme="minorHAnsi" w:cstheme="minorHAnsi"/>
                <w:bCs/>
                <w:sz w:val="21"/>
                <w:szCs w:val="21"/>
              </w:rPr>
              <w:t xml:space="preserve"> standart</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pirkime numatytų </w:t>
            </w:r>
            <w:r w:rsidR="00911ED0">
              <w:rPr>
                <w:rFonts w:asciiTheme="minorHAnsi" w:hAnsiTheme="minorHAnsi" w:cstheme="minorHAnsi"/>
                <w:bCs/>
                <w:sz w:val="21"/>
                <w:szCs w:val="21"/>
              </w:rPr>
              <w:t>paslaugų</w:t>
            </w:r>
            <w:r w:rsidR="00911ED0" w:rsidRPr="00520026">
              <w:rPr>
                <w:rFonts w:asciiTheme="minorHAnsi" w:hAnsiTheme="minorHAnsi" w:cstheme="minorHAnsi"/>
                <w:bCs/>
                <w:sz w:val="21"/>
                <w:szCs w:val="21"/>
              </w:rPr>
              <w:t xml:space="preserve"> srityje.</w:t>
            </w:r>
            <w:r w:rsidRPr="00520026">
              <w:rPr>
                <w:rFonts w:asciiTheme="minorHAnsi" w:hAnsiTheme="minorHAnsi" w:cstheme="minorHAnsi"/>
                <w:bCs/>
                <w:sz w:val="21"/>
                <w:szCs w:val="21"/>
              </w:rPr>
              <w:t xml:space="preserve"> Kokybės sistema turi būti audituota ir sertifikuota nepriklausomos sertifikavimo įstaigos, turinčios teisę atlikti akredituotą sertifikavimą minėtoje srityje.</w:t>
            </w:r>
          </w:p>
        </w:tc>
        <w:tc>
          <w:tcPr>
            <w:tcW w:w="5040" w:type="dxa"/>
          </w:tcPr>
          <w:p w14:paraId="630F922E" w14:textId="768E99C3" w:rsidR="007204FC" w:rsidRPr="00520026" w:rsidRDefault="007204FC" w:rsidP="00E021A4">
            <w:pPr>
              <w:jc w:val="both"/>
              <w:rPr>
                <w:rFonts w:asciiTheme="minorHAnsi" w:hAnsiTheme="minorHAnsi" w:cstheme="minorHAnsi"/>
                <w:sz w:val="21"/>
                <w:szCs w:val="21"/>
              </w:rPr>
            </w:pPr>
            <w:r w:rsidRPr="00520026">
              <w:rPr>
                <w:rFonts w:asciiTheme="minorHAnsi" w:hAnsiTheme="minorHAnsi" w:cstheme="minorHAnsi"/>
                <w:sz w:val="21"/>
                <w:szCs w:val="21"/>
                <w:u w:val="single"/>
              </w:rPr>
              <w:t>Tiekėjas - gamintojas</w:t>
            </w:r>
            <w:r w:rsidRPr="00520026">
              <w:rPr>
                <w:rFonts w:asciiTheme="minorHAnsi" w:hAnsiTheme="minorHAnsi" w:cstheme="minorHAnsi"/>
                <w:sz w:val="21"/>
                <w:szCs w:val="21"/>
              </w:rPr>
              <w:t xml:space="preserve"> arba </w:t>
            </w:r>
            <w:r w:rsidRPr="00520026">
              <w:rPr>
                <w:rFonts w:asciiTheme="minorHAnsi" w:hAnsiTheme="minorHAnsi" w:cstheme="minorHAnsi"/>
                <w:sz w:val="21"/>
                <w:szCs w:val="21"/>
                <w:u w:val="single"/>
              </w:rPr>
              <w:t>tiekėjas (jei nėra gamintojas)</w:t>
            </w:r>
            <w:r w:rsidRPr="00520026">
              <w:rPr>
                <w:rFonts w:asciiTheme="minorHAnsi" w:hAnsiTheme="minorHAnsi" w:cstheme="minorHAnsi"/>
                <w:sz w:val="21"/>
                <w:szCs w:val="21"/>
              </w:rPr>
              <w:t xml:space="preserve"> turi pateikti </w:t>
            </w:r>
            <w:r w:rsidRPr="00520026">
              <w:rPr>
                <w:rFonts w:asciiTheme="minorHAnsi" w:hAnsiTheme="minorHAnsi" w:cstheme="minorHAnsi"/>
                <w:i/>
                <w:iCs/>
                <w:sz w:val="21"/>
                <w:szCs w:val="21"/>
              </w:rPr>
              <w:t>gamintojui</w:t>
            </w:r>
            <w:r w:rsidRPr="00520026">
              <w:rPr>
                <w:rFonts w:asciiTheme="minorHAnsi" w:hAnsiTheme="minorHAnsi" w:cstheme="minorHAnsi"/>
                <w:sz w:val="21"/>
                <w:szCs w:val="21"/>
              </w:rPr>
              <w:t xml:space="preserve"> išduoto ISO 9001</w:t>
            </w:r>
            <w:r w:rsidR="00911ED0">
              <w:rPr>
                <w:rFonts w:asciiTheme="minorHAnsi" w:hAnsiTheme="minorHAnsi" w:cstheme="minorHAnsi"/>
                <w:sz w:val="21"/>
                <w:szCs w:val="21"/>
              </w:rPr>
              <w:t>,</w:t>
            </w:r>
            <w:r w:rsidR="00911ED0">
              <w:rPr>
                <w:rFonts w:asciiTheme="minorHAnsi" w:hAnsiTheme="minorHAnsi" w:cstheme="minorHAnsi"/>
                <w:bCs/>
                <w:sz w:val="21"/>
                <w:szCs w:val="21"/>
              </w:rPr>
              <w:t xml:space="preserve"> , ISO 14001, ir ISO 45001 </w:t>
            </w:r>
            <w:r w:rsidR="00911ED0" w:rsidRPr="00520026">
              <w:rPr>
                <w:rFonts w:asciiTheme="minorHAnsi" w:hAnsiTheme="minorHAnsi" w:cstheme="minorHAnsi"/>
                <w:bCs/>
                <w:sz w:val="21"/>
                <w:szCs w:val="21"/>
              </w:rPr>
              <w:t xml:space="preserve"> </w:t>
            </w:r>
            <w:r w:rsidRPr="00520026">
              <w:rPr>
                <w:rFonts w:asciiTheme="minorHAnsi" w:hAnsiTheme="minorHAnsi" w:cstheme="minorHAnsi"/>
                <w:sz w:val="21"/>
                <w:szCs w:val="21"/>
              </w:rPr>
              <w:t>arba lygiaverči</w:t>
            </w:r>
            <w:r w:rsidR="00911ED0">
              <w:rPr>
                <w:rFonts w:asciiTheme="minorHAnsi" w:hAnsiTheme="minorHAnsi" w:cstheme="minorHAnsi"/>
                <w:sz w:val="21"/>
                <w:szCs w:val="21"/>
              </w:rPr>
              <w:t>ų</w:t>
            </w:r>
            <w:r w:rsidRPr="00520026">
              <w:rPr>
                <w:rFonts w:asciiTheme="minorHAnsi" w:hAnsiTheme="minorHAnsi" w:cstheme="minorHAnsi"/>
                <w:sz w:val="21"/>
                <w:szCs w:val="21"/>
              </w:rPr>
              <w:t xml:space="preserve"> sertifikat</w:t>
            </w:r>
            <w:r w:rsidR="00911ED0">
              <w:rPr>
                <w:rFonts w:asciiTheme="minorHAnsi" w:hAnsiTheme="minorHAnsi" w:cstheme="minorHAnsi"/>
                <w:sz w:val="21"/>
                <w:szCs w:val="21"/>
              </w:rPr>
              <w:t>ų</w:t>
            </w:r>
            <w:r w:rsidRPr="00520026">
              <w:rPr>
                <w:rFonts w:asciiTheme="minorHAnsi" w:hAnsiTheme="minorHAnsi" w:cstheme="minorHAnsi"/>
                <w:sz w:val="21"/>
                <w:szCs w:val="21"/>
              </w:rPr>
              <w:t xml:space="preserve"> kopij</w:t>
            </w:r>
            <w:r w:rsidR="00911ED0">
              <w:rPr>
                <w:rFonts w:asciiTheme="minorHAnsi" w:hAnsiTheme="minorHAnsi" w:cstheme="minorHAnsi"/>
                <w:sz w:val="21"/>
                <w:szCs w:val="21"/>
              </w:rPr>
              <w:t>as</w:t>
            </w:r>
            <w:r w:rsidRPr="00520026">
              <w:rPr>
                <w:rFonts w:asciiTheme="minorHAnsi" w:hAnsiTheme="minorHAnsi" w:cstheme="minorHAnsi"/>
                <w:sz w:val="21"/>
                <w:szCs w:val="21"/>
              </w:rPr>
              <w:t>. Sertifikata</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turi būti išduot</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sertifikavimą atliekančios institucijos. Sertifikata</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turi galioti pasiūlymo pateikimo metu bei per visą </w:t>
            </w:r>
            <w:r w:rsidR="00911ED0">
              <w:rPr>
                <w:rFonts w:asciiTheme="minorHAnsi" w:hAnsiTheme="minorHAnsi" w:cstheme="minorHAnsi"/>
                <w:sz w:val="21"/>
                <w:szCs w:val="21"/>
              </w:rPr>
              <w:t>paslaugų</w:t>
            </w:r>
            <w:r w:rsidRPr="00520026">
              <w:rPr>
                <w:rFonts w:asciiTheme="minorHAnsi" w:hAnsiTheme="minorHAnsi" w:cstheme="minorHAnsi"/>
                <w:sz w:val="21"/>
                <w:szCs w:val="21"/>
              </w:rPr>
              <w:t xml:space="preserve"> teikimo laikotarpį. Jei gamintojo turimas sertifikato galiojimas baigiasi anksčiau negu </w:t>
            </w:r>
            <w:r w:rsidR="00911ED0">
              <w:rPr>
                <w:rFonts w:asciiTheme="minorHAnsi" w:hAnsiTheme="minorHAnsi" w:cstheme="minorHAnsi"/>
                <w:sz w:val="21"/>
                <w:szCs w:val="21"/>
              </w:rPr>
              <w:t>paslaugų</w:t>
            </w:r>
            <w:r w:rsidRPr="00520026">
              <w:rPr>
                <w:rFonts w:asciiTheme="minorHAnsi" w:hAnsiTheme="minorHAnsi" w:cstheme="minorHAnsi"/>
                <w:sz w:val="21"/>
                <w:szCs w:val="21"/>
              </w:rPr>
              <w:t xml:space="preserve"> tiekimo laikotarpis, gamintojas privalės pratęsti turimą sertifikatą (įsigyti naują) ir pateikti jį perkančiajai organizacijai.</w:t>
            </w:r>
          </w:p>
          <w:p w14:paraId="6767D2F7" w14:textId="77777777" w:rsidR="007204FC" w:rsidRPr="00191820" w:rsidRDefault="007204FC" w:rsidP="00E021A4">
            <w:pPr>
              <w:jc w:val="both"/>
              <w:rPr>
                <w:rFonts w:cstheme="minorHAnsi"/>
                <w:iCs/>
                <w:u w:val="single"/>
              </w:rPr>
            </w:pPr>
            <w:r w:rsidRPr="00191820">
              <w:rPr>
                <w:rFonts w:asciiTheme="minorHAnsi" w:eastAsia="Calibri" w:hAnsiTheme="minorHAnsi" w:cstheme="minorHAnsi"/>
                <w:iCs/>
                <w:sz w:val="21"/>
                <w:szCs w:val="21"/>
                <w:lang w:eastAsia="en-US"/>
              </w:rPr>
              <w:t>CVP IS priemonėmis pateikiamos skaitmeninės dokumento kopijos.</w:t>
            </w:r>
          </w:p>
        </w:tc>
      </w:tr>
      <w:bookmarkEnd w:id="53"/>
    </w:tbl>
    <w:p w14:paraId="7AB7F528" w14:textId="77777777" w:rsidR="007204FC" w:rsidRDefault="007204FC" w:rsidP="00DE290C">
      <w:pPr>
        <w:rPr>
          <w:rFonts w:cstheme="minorHAnsi"/>
          <w:b/>
          <w:bCs/>
          <w:smallCaps/>
          <w:sz w:val="22"/>
          <w:szCs w:val="22"/>
        </w:rPr>
      </w:pPr>
    </w:p>
    <w:p w14:paraId="6821DAB9" w14:textId="68720F0B"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0219102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227C37EF" w14:textId="77777777" w:rsidR="0063746C" w:rsidRPr="00F47A1D" w:rsidRDefault="0063746C" w:rsidP="0063746C">
      <w:pPr>
        <w:jc w:val="both"/>
        <w:rPr>
          <w:rFonts w:cstheme="minorHAnsi"/>
        </w:rPr>
      </w:pPr>
      <w:r w:rsidRPr="00F47A1D">
        <w:rPr>
          <w:rFonts w:cstheme="minorHAnsi"/>
        </w:rPr>
        <w:t>„Europos bendrasis viešųjų pirkimų dokumentas (EBVPD)“ pateikiamas .xml ir .pdf formatais.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021910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2DFB2D16" w14:textId="77777777" w:rsidR="0063746C" w:rsidRPr="00F47A1D" w:rsidRDefault="0063746C" w:rsidP="0063746C">
      <w:pPr>
        <w:rPr>
          <w:rFonts w:cstheme="minorHAnsi"/>
        </w:rPr>
      </w:pPr>
      <w:r w:rsidRPr="00F47A1D">
        <w:rPr>
          <w:rFonts w:cstheme="minorHAnsi"/>
        </w:rPr>
        <w:t>Pasiūlymo forma pateikiama atskiru dokumentu</w:t>
      </w:r>
      <w:r>
        <w:rPr>
          <w:rFonts w:cstheme="minorHAnsi"/>
        </w:rPr>
        <w:t xml:space="preserve"> (docx formatu)</w:t>
      </w:r>
      <w:r w:rsidRPr="00F47A1D">
        <w:rPr>
          <w:rFonts w:cstheme="minorHAnsi"/>
        </w:rPr>
        <w:t>.</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0219102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1C48EE4" w14:textId="77777777" w:rsidR="0063746C" w:rsidRPr="00A60937" w:rsidRDefault="0063746C" w:rsidP="0063746C">
      <w:pPr>
        <w:pStyle w:val="Sraopastraipa"/>
        <w:numPr>
          <w:ilvl w:val="0"/>
          <w:numId w:val="21"/>
        </w:numPr>
        <w:spacing w:after="0" w:line="240" w:lineRule="auto"/>
        <w:ind w:left="0" w:firstLine="567"/>
        <w:jc w:val="both"/>
      </w:pPr>
      <w:r w:rsidRPr="00A60937">
        <w:t>Perkančioji organizacija ekonomiškai naudingiausią pasiūlymą išrenka pagal kainą.</w:t>
      </w:r>
    </w:p>
    <w:p w14:paraId="7CAA90C6" w14:textId="77777777" w:rsidR="0063746C" w:rsidRPr="00A60937" w:rsidRDefault="0063746C" w:rsidP="0063746C">
      <w:pPr>
        <w:pStyle w:val="Sraopastraipa"/>
        <w:numPr>
          <w:ilvl w:val="0"/>
          <w:numId w:val="21"/>
        </w:numPr>
        <w:spacing w:after="0" w:line="240" w:lineRule="auto"/>
        <w:ind w:left="0" w:firstLine="567"/>
        <w:jc w:val="both"/>
        <w:rPr>
          <w:rFonts w:cstheme="minorHAnsi"/>
          <w:b/>
          <w:bCs/>
          <w:smallCaps/>
          <w:sz w:val="22"/>
          <w:szCs w:val="22"/>
        </w:rPr>
      </w:pPr>
      <w:r w:rsidRPr="00A60937">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23C4D8F9"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5" w:name="_Toc202191025"/>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69" w:name="_Toc202191026"/>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0" w:name="_Toc202191027"/>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FC94073" w14:textId="633B87B7" w:rsidR="0063746C" w:rsidRPr="00F47A1D" w:rsidRDefault="0063746C" w:rsidP="0063746C">
      <w:pPr>
        <w:rPr>
          <w:rFonts w:cstheme="minorHAnsi"/>
        </w:rPr>
      </w:pPr>
      <w:r>
        <w:rPr>
          <w:rFonts w:cstheme="minorHAnsi"/>
        </w:rPr>
        <w:t>Sutarties projektas pateikiamas</w:t>
      </w:r>
      <w:r w:rsidRPr="00F47A1D">
        <w:rPr>
          <w:rFonts w:cstheme="minorHAnsi"/>
        </w:rPr>
        <w:t xml:space="preserve"> atskiru dokumentu</w:t>
      </w:r>
      <w:r>
        <w:rPr>
          <w:rFonts w:cstheme="minorHAnsi"/>
        </w:rPr>
        <w:t xml:space="preserve"> (docx formatu)</w:t>
      </w:r>
      <w:r w:rsidRPr="00F47A1D">
        <w:rPr>
          <w:rFonts w:cstheme="minorHAnsi"/>
        </w:rPr>
        <w:t>.</w:t>
      </w:r>
    </w:p>
    <w:p w14:paraId="09DB31DF" w14:textId="1A1EEF26" w:rsidR="00A4599F" w:rsidRPr="00F0499F" w:rsidRDefault="00E957CD" w:rsidP="00463465">
      <w:pPr>
        <w:jc w:val="both"/>
        <w:rPr>
          <w:rFonts w:cstheme="minorHAnsi"/>
          <w:b/>
          <w:bCs/>
          <w:smallCaps/>
          <w:sz w:val="22"/>
          <w:szCs w:val="22"/>
        </w:rPr>
      </w:pPr>
      <w:r>
        <w:rPr>
          <w:rFonts w:eastAsia="Calibri" w:cstheme="minorHAnsi"/>
          <w:i/>
          <w:iCs/>
          <w:color w:val="7030A0"/>
        </w:rPr>
        <w:t>.</w:t>
      </w:r>
      <w:r w:rsidR="00A4599F" w:rsidRPr="00F0499F">
        <w:rPr>
          <w:rFonts w:cstheme="minorHAnsi"/>
          <w:b/>
          <w:bCs/>
          <w:smallCaps/>
          <w:sz w:val="22"/>
          <w:szCs w:val="22"/>
        </w:rPr>
        <w:br w:type="page"/>
      </w:r>
    </w:p>
    <w:p w14:paraId="01D32715" w14:textId="77777777" w:rsidR="005C24CA" w:rsidRPr="00A60937" w:rsidRDefault="005C24CA" w:rsidP="005C24CA">
      <w:pPr>
        <w:pStyle w:val="Antrat2"/>
        <w:ind w:left="5103"/>
        <w:jc w:val="right"/>
        <w:rPr>
          <w:rFonts w:asciiTheme="minorHAnsi" w:hAnsiTheme="minorHAnsi"/>
          <w:color w:val="0070C0"/>
          <w:sz w:val="21"/>
          <w:szCs w:val="21"/>
        </w:rPr>
      </w:pPr>
      <w:bookmarkStart w:id="71" w:name="_Toc157606287"/>
      <w:bookmarkStart w:id="72" w:name="_Toc202191028"/>
      <w:r w:rsidRPr="00A60937">
        <w:rPr>
          <w:rFonts w:asciiTheme="minorHAnsi" w:hAnsiTheme="minorHAnsi"/>
          <w:color w:val="0070C0"/>
          <w:sz w:val="21"/>
          <w:szCs w:val="21"/>
        </w:rPr>
        <w:lastRenderedPageBreak/>
        <w:t>Pirkimo sąlygų 1</w:t>
      </w:r>
      <w:r>
        <w:rPr>
          <w:rFonts w:asciiTheme="minorHAnsi" w:hAnsiTheme="minorHAnsi"/>
          <w:color w:val="0070C0"/>
          <w:sz w:val="21"/>
          <w:szCs w:val="21"/>
        </w:rPr>
        <w:t>1</w:t>
      </w:r>
      <w:r w:rsidRPr="00A60937">
        <w:rPr>
          <w:rFonts w:asciiTheme="minorHAnsi" w:hAnsiTheme="minorHAnsi"/>
          <w:color w:val="0070C0"/>
          <w:sz w:val="21"/>
          <w:szCs w:val="21"/>
        </w:rPr>
        <w:t xml:space="preserve"> priedas „</w:t>
      </w:r>
      <w:r w:rsidRPr="00324C91">
        <w:rPr>
          <w:rFonts w:asciiTheme="minorHAnsi" w:hAnsiTheme="minorHAnsi"/>
          <w:color w:val="0070C0"/>
          <w:sz w:val="21"/>
          <w:szCs w:val="21"/>
        </w:rPr>
        <w:t>Nacionalinio saugumo reikalavimų atitikties deklaracija</w:t>
      </w:r>
      <w:r w:rsidRPr="00A60937">
        <w:rPr>
          <w:rFonts w:asciiTheme="minorHAnsi" w:hAnsiTheme="minorHAnsi"/>
          <w:color w:val="0070C0"/>
          <w:sz w:val="21"/>
          <w:szCs w:val="21"/>
        </w:rPr>
        <w:t>“</w:t>
      </w:r>
      <w:bookmarkEnd w:id="71"/>
      <w:bookmarkEnd w:id="72"/>
    </w:p>
    <w:p w14:paraId="1C8F0C80" w14:textId="77777777" w:rsidR="005C24CA" w:rsidRDefault="005C24CA" w:rsidP="005C24CA">
      <w:pPr>
        <w:widowControl w:val="0"/>
        <w:tabs>
          <w:tab w:val="right" w:leader="underscore" w:pos="9071"/>
        </w:tabs>
        <w:suppressAutoHyphens/>
        <w:spacing w:after="0" w:line="240" w:lineRule="auto"/>
        <w:jc w:val="right"/>
        <w:textAlignment w:val="baseline"/>
        <w:rPr>
          <w:rFonts w:ascii="Times New Roman" w:eastAsia="Calibri" w:hAnsi="Times New Roman" w:cs="Times New Roman"/>
          <w:b/>
          <w:bCs/>
          <w:sz w:val="24"/>
          <w:szCs w:val="20"/>
          <w:lang w:eastAsia="en-US"/>
        </w:rPr>
      </w:pPr>
    </w:p>
    <w:p w14:paraId="36DF4300" w14:textId="77777777" w:rsidR="005C24CA"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2E1A1FD5"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b/>
          <w:bCs/>
          <w:sz w:val="24"/>
          <w:szCs w:val="20"/>
          <w:lang w:eastAsia="en-US"/>
        </w:rPr>
        <w:t>NACIONALINIO SAUGUMO REIKALAVIMŲ ATITIKTIES DEKLARACIJA</w:t>
      </w:r>
    </w:p>
    <w:p w14:paraId="3B43F723"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396CBB81"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202</w:t>
      </w:r>
      <w:r>
        <w:rPr>
          <w:rFonts w:ascii="Times New Roman" w:eastAsia="Calibri" w:hAnsi="Times New Roman" w:cs="Times New Roman"/>
          <w:sz w:val="24"/>
          <w:szCs w:val="20"/>
          <w:lang w:eastAsia="en-US"/>
        </w:rPr>
        <w:t>4</w:t>
      </w:r>
      <w:r w:rsidRPr="00A60937">
        <w:rPr>
          <w:rFonts w:ascii="Times New Roman" w:eastAsia="Calibri" w:hAnsi="Times New Roman" w:cs="Times New Roman"/>
          <w:sz w:val="24"/>
          <w:szCs w:val="20"/>
          <w:lang w:eastAsia="en-US"/>
        </w:rPr>
        <w:t xml:space="preserve"> m._____________ d. Nr. ______</w:t>
      </w:r>
    </w:p>
    <w:p w14:paraId="1B6209C6"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__________________________</w:t>
      </w:r>
    </w:p>
    <w:p w14:paraId="1B1DB677"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i/>
          <w:iCs/>
          <w:sz w:val="20"/>
          <w:szCs w:val="20"/>
          <w:lang w:eastAsia="en-US"/>
        </w:rPr>
        <w:t>(Sudarymo vieta)</w:t>
      </w:r>
    </w:p>
    <w:p w14:paraId="5DEDBC49" w14:textId="77777777" w:rsidR="005C24CA" w:rsidRPr="00A60937" w:rsidRDefault="005C24CA" w:rsidP="005C24CA">
      <w:pPr>
        <w:spacing w:after="0" w:line="240" w:lineRule="auto"/>
        <w:ind w:firstLine="567"/>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Aš, ___________________________________________________________________ ,</w:t>
      </w:r>
    </w:p>
    <w:p w14:paraId="045D1A2F" w14:textId="77777777" w:rsidR="005C24CA" w:rsidRPr="00A60937" w:rsidRDefault="005C24CA" w:rsidP="005C24CA">
      <w:pPr>
        <w:spacing w:after="0" w:line="240" w:lineRule="auto"/>
        <w:ind w:left="960" w:firstLine="318"/>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(tiekėjo vadovo ar jo įgalioto asmens pareigų pavadinimas, vardas ir pavardė)</w:t>
      </w:r>
    </w:p>
    <w:p w14:paraId="02C23281"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patvirtinu, kad mano vadovaujamas (-a) (atstovaujamas (-a))____________________________ ,</w:t>
      </w:r>
    </w:p>
    <w:p w14:paraId="6F181F88" w14:textId="77777777" w:rsidR="005C24CA" w:rsidRPr="00A60937" w:rsidRDefault="005C24CA" w:rsidP="005C24CA">
      <w:pPr>
        <w:spacing w:after="0" w:line="240" w:lineRule="auto"/>
        <w:ind w:left="5640" w:firstLine="742"/>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 xml:space="preserve">(tiekėjo pavadinimas)    </w:t>
      </w:r>
    </w:p>
    <w:p w14:paraId="0B7E85BE"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u w:val="single"/>
          <w:lang w:eastAsia="en-US"/>
        </w:rPr>
      </w:pPr>
      <w:r w:rsidRPr="00A60937">
        <w:rPr>
          <w:rFonts w:ascii="Times New Roman" w:eastAsia="Times New Roman" w:hAnsi="Times New Roman" w:cs="Times New Roman"/>
          <w:color w:val="000000"/>
          <w:sz w:val="24"/>
          <w:szCs w:val="24"/>
          <w:lang w:eastAsia="en-US"/>
        </w:rPr>
        <w:t>dalyvaujantis (-i) ______________________________________________________________</w:t>
      </w:r>
    </w:p>
    <w:p w14:paraId="0FDD92A2" w14:textId="77777777" w:rsidR="005C24CA" w:rsidRPr="00A60937" w:rsidRDefault="005C24CA" w:rsidP="005C24CA">
      <w:pPr>
        <w:spacing w:after="0" w:line="240" w:lineRule="auto"/>
        <w:ind w:left="2040" w:firstLine="371"/>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(perkančiosios organizacijos / perkančiojo subjekto pavadinimas)</w:t>
      </w:r>
    </w:p>
    <w:p w14:paraId="424F04B4"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vykdomame  _____________________________________, atitinka toliau nurodomus reikalavimus:</w:t>
      </w:r>
    </w:p>
    <w:p w14:paraId="6C743B8A" w14:textId="77777777" w:rsidR="005C24CA" w:rsidRPr="00A60937" w:rsidRDefault="005C24CA" w:rsidP="005C24CA">
      <w:pPr>
        <w:spacing w:after="0" w:line="240" w:lineRule="auto"/>
        <w:ind w:firstLine="636"/>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(pirkimo objekto pavadinimas, pirkimo numeris, pirkimo paskelbimo CVP IS data</w:t>
      </w:r>
      <w:r w:rsidRPr="00A60937">
        <w:rPr>
          <w:rFonts w:ascii="Times New Roman" w:eastAsia="Times New Roman" w:hAnsi="Times New Roman" w:cs="Times New Roman"/>
          <w:color w:val="000000"/>
          <w:sz w:val="20"/>
          <w:szCs w:val="20"/>
          <w:lang w:eastAsia="en-US"/>
        </w:rPr>
        <w:t>)</w:t>
      </w:r>
    </w:p>
    <w:p w14:paraId="421D0848" w14:textId="77777777" w:rsidR="005C24CA" w:rsidRPr="00A60937" w:rsidRDefault="005C24CA" w:rsidP="005C24CA">
      <w:pPr>
        <w:spacing w:after="0" w:line="240" w:lineRule="auto"/>
        <w:ind w:firstLine="636"/>
        <w:jc w:val="both"/>
        <w:rPr>
          <w:rFonts w:ascii="Times New Roman" w:eastAsia="Times New Roman" w:hAnsi="Times New Roman" w:cs="Times New Roman"/>
          <w:color w:val="000000"/>
          <w:sz w:val="20"/>
          <w:szCs w:val="20"/>
          <w:lang w:eastAsia="en-US"/>
        </w:rPr>
      </w:pPr>
    </w:p>
    <w:p w14:paraId="6ED38267" w14:textId="77777777" w:rsidR="005C24CA" w:rsidRPr="00A60937" w:rsidRDefault="005C24CA" w:rsidP="005C24CA">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574"/>
      </w:tblGrid>
      <w:tr w:rsidR="005C24CA" w:rsidRPr="00A60937" w14:paraId="2BDE576F" w14:textId="77777777" w:rsidTr="00E021A4">
        <w:tc>
          <w:tcPr>
            <w:tcW w:w="250" w:type="dxa"/>
            <w:tcBorders>
              <w:top w:val="single" w:sz="4" w:space="0" w:color="auto"/>
              <w:left w:val="single" w:sz="4" w:space="0" w:color="auto"/>
              <w:bottom w:val="single" w:sz="4" w:space="0" w:color="auto"/>
              <w:right w:val="nil"/>
            </w:tcBorders>
            <w:hideMark/>
          </w:tcPr>
          <w:p w14:paraId="433E97DD" w14:textId="77777777" w:rsidR="005C24CA" w:rsidRPr="00A60937" w:rsidRDefault="005C24CA" w:rsidP="00E021A4">
            <w:pPr>
              <w:spacing w:after="0" w:line="240" w:lineRule="auto"/>
              <w:rPr>
                <w:rFonts w:ascii="Times New Roman" w:eastAsia="Times New Roman" w:hAnsi="Times New Roman" w:cs="Times New Roman"/>
                <w:sz w:val="24"/>
                <w:szCs w:val="24"/>
              </w:rPr>
            </w:pPr>
            <w:r w:rsidRPr="00A6093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354C93C" w14:textId="77777777" w:rsidR="005C24CA" w:rsidRPr="00A60937" w:rsidRDefault="005C24CA" w:rsidP="00E021A4">
            <w:pPr>
              <w:spacing w:after="0" w:line="240" w:lineRule="auto"/>
              <w:jc w:val="both"/>
              <w:rPr>
                <w:rFonts w:ascii="Times New Roman" w:eastAsia="Times New Roman" w:hAnsi="Times New Roman" w:cs="Times New Roman"/>
                <w:sz w:val="24"/>
                <w:szCs w:val="20"/>
              </w:rPr>
            </w:pPr>
            <w:r w:rsidRPr="00A60937">
              <w:rPr>
                <w:rFonts w:ascii="Times New Roman" w:eastAsia="Times New Roman" w:hAnsi="Times New Roman" w:cs="Times New Roman"/>
                <w:sz w:val="24"/>
                <w:szCs w:val="20"/>
              </w:rPr>
              <w:t xml:space="preserve">tiekėjo siūlomos prekės nekelia grėsmės nacionaliniam saugumui </w:t>
            </w:r>
            <w:r w:rsidRPr="00A60937">
              <w:rPr>
                <w:rFonts w:ascii="Times New Roman" w:eastAsia="Times New Roman" w:hAnsi="Times New Roman" w:cs="Times New Roman"/>
                <w:sz w:val="24"/>
                <w:szCs w:val="20"/>
                <w:bdr w:val="none" w:sz="0" w:space="0" w:color="auto" w:frame="1"/>
                <w:lang w:eastAsia="en-US"/>
              </w:rPr>
              <w:t>–</w:t>
            </w:r>
            <w:r w:rsidRPr="00A6093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A60937">
              <w:rPr>
                <w:rFonts w:ascii="Times New Roman" w:eastAsia="Times New Roman" w:hAnsi="Times New Roman" w:cs="Times New Roman"/>
                <w:sz w:val="24"/>
                <w:szCs w:val="20"/>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sz w:val="24"/>
                <w:szCs w:val="20"/>
              </w:rPr>
              <w:t>specialiųjų pirkimo sąlygų 5.6 p.</w:t>
            </w:r>
            <w:r w:rsidRPr="00A60937">
              <w:rPr>
                <w:rFonts w:ascii="Times New Roman" w:eastAsia="Times New Roman" w:hAnsi="Times New Roman" w:cs="Times New Roman"/>
                <w:sz w:val="24"/>
                <w:szCs w:val="20"/>
              </w:rPr>
              <w:t>).</w:t>
            </w:r>
          </w:p>
          <w:p w14:paraId="76B8D55D" w14:textId="77777777" w:rsidR="005C24CA" w:rsidRPr="00A60937" w:rsidRDefault="005C24CA" w:rsidP="00E021A4">
            <w:pPr>
              <w:shd w:val="clear" w:color="auto" w:fill="FFFFFF"/>
              <w:spacing w:after="0" w:line="240" w:lineRule="auto"/>
              <w:ind w:firstLine="34"/>
              <w:rPr>
                <w:rFonts w:ascii="Times New Roman" w:eastAsia="Times New Roman" w:hAnsi="Times New Roman" w:cs="Times New Roman"/>
                <w:i/>
                <w:sz w:val="20"/>
                <w:szCs w:val="20"/>
                <w:lang w:eastAsia="en-US"/>
              </w:rPr>
            </w:pPr>
          </w:p>
        </w:tc>
      </w:tr>
      <w:tr w:rsidR="005C24CA" w:rsidRPr="00A60937" w14:paraId="073AD3E0" w14:textId="77777777" w:rsidTr="00E021A4">
        <w:tc>
          <w:tcPr>
            <w:tcW w:w="250" w:type="dxa"/>
            <w:tcBorders>
              <w:top w:val="single" w:sz="4" w:space="0" w:color="auto"/>
              <w:left w:val="nil"/>
              <w:bottom w:val="nil"/>
              <w:right w:val="nil"/>
            </w:tcBorders>
          </w:tcPr>
          <w:p w14:paraId="0BCD008A" w14:textId="77777777" w:rsidR="005C24CA" w:rsidRPr="00A60937" w:rsidRDefault="005C24CA" w:rsidP="00E021A4">
            <w:pPr>
              <w:spacing w:after="0" w:line="240" w:lineRule="auto"/>
              <w:rPr>
                <w:rFonts w:ascii="Times New Roman" w:eastAsia="Times New Roman" w:hAnsi="Times New Roman" w:cs="Times New Roman"/>
                <w:sz w:val="24"/>
                <w:szCs w:val="24"/>
              </w:rPr>
            </w:pPr>
          </w:p>
        </w:tc>
        <w:tc>
          <w:tcPr>
            <w:tcW w:w="9574" w:type="dxa"/>
            <w:vMerge/>
            <w:tcBorders>
              <w:top w:val="nil"/>
              <w:left w:val="nil"/>
              <w:bottom w:val="nil"/>
              <w:right w:val="nil"/>
            </w:tcBorders>
            <w:vAlign w:val="center"/>
            <w:hideMark/>
          </w:tcPr>
          <w:p w14:paraId="529A5EFC" w14:textId="77777777" w:rsidR="005C24CA" w:rsidRPr="00A60937" w:rsidRDefault="005C24CA" w:rsidP="00E021A4">
            <w:pPr>
              <w:spacing w:after="0" w:line="240" w:lineRule="auto"/>
              <w:rPr>
                <w:rFonts w:ascii="Times New Roman" w:eastAsia="Times New Roman" w:hAnsi="Times New Roman" w:cs="Times New Roman"/>
                <w:sz w:val="24"/>
                <w:szCs w:val="24"/>
              </w:rPr>
            </w:pPr>
          </w:p>
        </w:tc>
      </w:tr>
      <w:tr w:rsidR="005C24CA" w:rsidRPr="00A60937" w14:paraId="67265137" w14:textId="77777777" w:rsidTr="00E021A4">
        <w:tc>
          <w:tcPr>
            <w:tcW w:w="250" w:type="dxa"/>
            <w:tcBorders>
              <w:top w:val="nil"/>
              <w:left w:val="nil"/>
              <w:bottom w:val="nil"/>
              <w:right w:val="nil"/>
            </w:tcBorders>
          </w:tcPr>
          <w:p w14:paraId="76DEE22F" w14:textId="77777777" w:rsidR="005C24CA" w:rsidRPr="00A60937" w:rsidRDefault="005C24CA" w:rsidP="00E021A4">
            <w:pPr>
              <w:spacing w:after="0" w:line="240" w:lineRule="auto"/>
              <w:rPr>
                <w:rFonts w:ascii="Times New Roman" w:eastAsia="Times New Roman" w:hAnsi="Times New Roman" w:cs="Times New Roman"/>
                <w:sz w:val="24"/>
                <w:szCs w:val="24"/>
              </w:rPr>
            </w:pPr>
          </w:p>
        </w:tc>
        <w:tc>
          <w:tcPr>
            <w:tcW w:w="9574" w:type="dxa"/>
            <w:vMerge/>
            <w:tcBorders>
              <w:top w:val="nil"/>
              <w:left w:val="nil"/>
              <w:bottom w:val="nil"/>
              <w:right w:val="nil"/>
            </w:tcBorders>
            <w:vAlign w:val="center"/>
            <w:hideMark/>
          </w:tcPr>
          <w:p w14:paraId="5F980C8C" w14:textId="77777777" w:rsidR="005C24CA" w:rsidRPr="00A60937" w:rsidRDefault="005C24CA" w:rsidP="00E021A4">
            <w:pPr>
              <w:spacing w:after="0" w:line="240" w:lineRule="auto"/>
              <w:rPr>
                <w:rFonts w:ascii="Times New Roman" w:eastAsia="Times New Roman" w:hAnsi="Times New Roman" w:cs="Times New Roman"/>
                <w:sz w:val="24"/>
                <w:szCs w:val="24"/>
              </w:rPr>
            </w:pPr>
          </w:p>
        </w:tc>
      </w:tr>
    </w:tbl>
    <w:p w14:paraId="44069C92" w14:textId="77777777" w:rsidR="005C24CA" w:rsidRPr="00A60937" w:rsidRDefault="005C24CA" w:rsidP="005C24CA">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9650"/>
      </w:tblGrid>
      <w:tr w:rsidR="005C24CA" w:rsidRPr="00A60937" w14:paraId="3181EC1E" w14:textId="77777777" w:rsidTr="00E021A4">
        <w:tc>
          <w:tcPr>
            <w:tcW w:w="392" w:type="dxa"/>
            <w:tcBorders>
              <w:bottom w:val="single" w:sz="4" w:space="0" w:color="auto"/>
              <w:right w:val="nil"/>
            </w:tcBorders>
            <w:hideMark/>
          </w:tcPr>
          <w:p w14:paraId="4CB174F7" w14:textId="77777777" w:rsidR="005C24CA" w:rsidRPr="00A60937" w:rsidRDefault="005C24CA" w:rsidP="00E021A4">
            <w:pPr>
              <w:spacing w:after="0"/>
              <w:rPr>
                <w:rFonts w:ascii="Times New Roman" w:eastAsia="Times New Roman" w:hAnsi="Times New Roman" w:cs="Times New Roman"/>
                <w:sz w:val="24"/>
                <w:szCs w:val="24"/>
              </w:rPr>
            </w:pPr>
            <w:r w:rsidRPr="00A60937">
              <w:rPr>
                <w:rFonts w:ascii="Times New Roman" w:eastAsia="Times New Roman" w:hAnsi="Times New Roman" w:cs="Times New Roman"/>
                <w:sz w:val="24"/>
                <w:szCs w:val="24"/>
              </w:rPr>
              <w:t>×</w:t>
            </w:r>
          </w:p>
        </w:tc>
        <w:tc>
          <w:tcPr>
            <w:tcW w:w="9650" w:type="dxa"/>
            <w:vMerge w:val="restart"/>
            <w:tcBorders>
              <w:top w:val="nil"/>
              <w:left w:val="nil"/>
              <w:bottom w:val="nil"/>
              <w:right w:val="nil"/>
            </w:tcBorders>
            <w:hideMark/>
          </w:tcPr>
          <w:p w14:paraId="4EE0FF19" w14:textId="77777777" w:rsidR="005C24CA" w:rsidRPr="00A60937" w:rsidRDefault="005C24CA" w:rsidP="00E021A4">
            <w:pPr>
              <w:shd w:val="clear" w:color="auto" w:fill="FFFFFF"/>
              <w:spacing w:after="0" w:line="240" w:lineRule="auto"/>
              <w:ind w:left="-108"/>
              <w:jc w:val="both"/>
              <w:rPr>
                <w:rFonts w:ascii="Times New Roman" w:eastAsia="Times New Roman" w:hAnsi="Times New Roman" w:cs="Times New Roman"/>
                <w:i/>
                <w:iCs/>
                <w:sz w:val="20"/>
                <w:szCs w:val="20"/>
                <w:lang w:eastAsia="en-US"/>
              </w:rPr>
            </w:pPr>
            <w:r w:rsidRPr="00A60937">
              <w:rPr>
                <w:rFonts w:ascii="Times New Roman" w:eastAsia="Times New Roman" w:hAnsi="Times New Roman" w:cs="Times New Roman"/>
                <w:sz w:val="24"/>
                <w:szCs w:val="20"/>
              </w:rPr>
              <w:t xml:space="preserve">tiekėjo siūlomos teikti paslaugos nekelia grėsmės nacionaliniam saugumui </w:t>
            </w:r>
            <w:r w:rsidRPr="00A60937">
              <w:rPr>
                <w:rFonts w:ascii="Times New Roman" w:eastAsia="Times New Roman" w:hAnsi="Times New Roman" w:cs="Times New Roman"/>
                <w:color w:val="000000"/>
                <w:sz w:val="24"/>
                <w:szCs w:val="20"/>
                <w:bdr w:val="none" w:sz="0" w:space="0" w:color="auto" w:frame="1"/>
                <w:lang w:eastAsia="en-US"/>
              </w:rPr>
              <w:t>–</w:t>
            </w:r>
            <w:r w:rsidRPr="00A60937">
              <w:rPr>
                <w:rFonts w:ascii="Times New Roman" w:eastAsia="Times New Roman" w:hAnsi="Times New Roman" w:cs="Times New Roman"/>
                <w:sz w:val="24"/>
                <w:szCs w:val="20"/>
              </w:rPr>
              <w:t xml:space="preserve"> vadovaujantis VPĮ 37 straipsnio 9 dalies 2 punktu, </w:t>
            </w:r>
            <w:r w:rsidRPr="00A60937">
              <w:rPr>
                <w:rFonts w:ascii="Times New Roman" w:eastAsia="Times New Roman" w:hAnsi="Times New Roman" w:cs="Times New Roman"/>
                <w:sz w:val="24"/>
                <w:szCs w:val="20"/>
                <w:lang w:eastAsia="en-US"/>
              </w:rPr>
              <w:t xml:space="preserve">paslaugų teikimas nebus vykdomas iš VPĮ 92 straipsnio 14 dalyje numatytame sąraše nurodytų valstybių ar teritorijų </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sz w:val="24"/>
                <w:szCs w:val="20"/>
              </w:rPr>
              <w:t>specialiųjų pirkimo sąlygų 5.6 p.</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iCs/>
                <w:sz w:val="20"/>
                <w:szCs w:val="20"/>
                <w:lang w:eastAsia="en-US"/>
              </w:rPr>
              <w:t xml:space="preserve"> . </w:t>
            </w:r>
          </w:p>
          <w:p w14:paraId="28A733FB" w14:textId="77777777" w:rsidR="005C24CA" w:rsidRPr="00A60937" w:rsidRDefault="005C24CA" w:rsidP="00E021A4">
            <w:pPr>
              <w:shd w:val="clear" w:color="auto" w:fill="FFFFFF"/>
              <w:spacing w:after="0"/>
              <w:ind w:firstLine="4853"/>
              <w:rPr>
                <w:rFonts w:ascii="Times New Roman" w:eastAsia="Times New Roman" w:hAnsi="Times New Roman" w:cs="Times New Roman"/>
                <w:sz w:val="24"/>
                <w:szCs w:val="24"/>
                <w:lang w:eastAsia="en-US"/>
              </w:rPr>
            </w:pPr>
          </w:p>
        </w:tc>
      </w:tr>
      <w:tr w:rsidR="005C24CA" w:rsidRPr="00A60937" w14:paraId="6EDF0141" w14:textId="77777777" w:rsidTr="00E021A4">
        <w:tc>
          <w:tcPr>
            <w:tcW w:w="392" w:type="dxa"/>
            <w:tcBorders>
              <w:left w:val="nil"/>
              <w:bottom w:val="nil"/>
              <w:right w:val="nil"/>
            </w:tcBorders>
          </w:tcPr>
          <w:p w14:paraId="604BFCC2" w14:textId="77777777" w:rsidR="005C24CA" w:rsidRPr="00A60937" w:rsidRDefault="005C24CA" w:rsidP="00E021A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5E2C91B7" w14:textId="77777777" w:rsidR="005C24CA" w:rsidRPr="00A60937" w:rsidRDefault="005C24CA" w:rsidP="00E021A4">
            <w:pPr>
              <w:spacing w:after="0"/>
              <w:ind w:hanging="108"/>
              <w:rPr>
                <w:rFonts w:ascii="Times New Roman" w:eastAsia="Times New Roman" w:hAnsi="Times New Roman" w:cs="Times New Roman"/>
                <w:sz w:val="24"/>
                <w:szCs w:val="24"/>
              </w:rPr>
            </w:pPr>
          </w:p>
        </w:tc>
      </w:tr>
      <w:tr w:rsidR="005C24CA" w:rsidRPr="00A60937" w14:paraId="78A851FD" w14:textId="77777777" w:rsidTr="00E021A4">
        <w:trPr>
          <w:trHeight w:val="987"/>
        </w:trPr>
        <w:tc>
          <w:tcPr>
            <w:tcW w:w="392" w:type="dxa"/>
            <w:tcBorders>
              <w:top w:val="nil"/>
              <w:left w:val="nil"/>
              <w:bottom w:val="nil"/>
              <w:right w:val="nil"/>
            </w:tcBorders>
          </w:tcPr>
          <w:p w14:paraId="7C400A67" w14:textId="77777777" w:rsidR="005C24CA" w:rsidRPr="00A60937" w:rsidRDefault="005C24CA" w:rsidP="00E021A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FDC11EC" w14:textId="77777777" w:rsidR="005C24CA" w:rsidRPr="00A60937" w:rsidRDefault="005C24CA" w:rsidP="00E021A4">
            <w:pPr>
              <w:spacing w:after="0"/>
              <w:ind w:hanging="108"/>
              <w:rPr>
                <w:rFonts w:ascii="Times New Roman" w:eastAsia="Times New Roman" w:hAnsi="Times New Roman" w:cs="Times New Roman"/>
                <w:sz w:val="24"/>
                <w:szCs w:val="24"/>
              </w:rPr>
            </w:pPr>
          </w:p>
        </w:tc>
      </w:tr>
    </w:tbl>
    <w:p w14:paraId="6C5E4D25" w14:textId="77777777" w:rsidR="005C24CA" w:rsidRPr="00A60937" w:rsidRDefault="005C24CA" w:rsidP="005C24CA">
      <w:pPr>
        <w:shd w:val="clear" w:color="auto" w:fill="FFFFFF"/>
        <w:spacing w:after="0" w:line="240" w:lineRule="auto"/>
        <w:ind w:firstLine="720"/>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Patvirtinu, kad šie duomenys yra teisingi ir aktualūs pasiūlymo pateikimo dieną.</w:t>
      </w:r>
    </w:p>
    <w:p w14:paraId="78C2768E" w14:textId="77777777" w:rsidR="005C24CA" w:rsidRPr="00A60937" w:rsidRDefault="005C24CA" w:rsidP="005C24CA">
      <w:pPr>
        <w:shd w:val="clear" w:color="auto" w:fill="FFFFFF"/>
        <w:spacing w:after="0" w:line="240" w:lineRule="auto"/>
        <w:ind w:firstLine="720"/>
        <w:rPr>
          <w:rFonts w:ascii="Times New Roman" w:eastAsia="Times New Roman" w:hAnsi="Times New Roman" w:cs="Times New Roman"/>
          <w:sz w:val="16"/>
          <w:szCs w:val="16"/>
          <w:lang w:eastAsia="en-US"/>
        </w:rPr>
      </w:pPr>
    </w:p>
    <w:p w14:paraId="574B1800" w14:textId="77777777" w:rsidR="005C24CA" w:rsidRPr="00A60937" w:rsidRDefault="005C24CA" w:rsidP="005C24CA">
      <w:pPr>
        <w:spacing w:after="0" w:line="240" w:lineRule="auto"/>
        <w:ind w:firstLine="709"/>
        <w:jc w:val="both"/>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6E49FEC" w14:textId="77777777" w:rsidR="005C24CA" w:rsidRPr="00A60937" w:rsidRDefault="005C24CA" w:rsidP="005C24C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3BD81E77" w14:textId="77777777" w:rsidR="005C24CA" w:rsidRPr="00A60937" w:rsidRDefault="005C24CA" w:rsidP="005C24CA">
      <w:pPr>
        <w:spacing w:after="0" w:line="240" w:lineRule="auto"/>
        <w:ind w:firstLine="709"/>
        <w:jc w:val="both"/>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D158D46" w14:textId="77777777" w:rsidR="005C24CA" w:rsidRPr="00A60937" w:rsidRDefault="005C24CA" w:rsidP="005C24CA">
      <w:pPr>
        <w:widowControl w:val="0"/>
        <w:suppressAutoHyphens/>
        <w:spacing w:after="0" w:line="240" w:lineRule="auto"/>
        <w:ind w:left="709"/>
        <w:jc w:val="both"/>
        <w:textAlignment w:val="baseline"/>
        <w:rPr>
          <w:rFonts w:ascii="Times New Roman" w:eastAsia="Times New Roman" w:hAnsi="Times New Roman" w:cs="Times New Roman"/>
          <w:sz w:val="18"/>
          <w:szCs w:val="18"/>
          <w:lang w:eastAsia="en-US"/>
        </w:rPr>
      </w:pPr>
    </w:p>
    <w:p w14:paraId="6ED9B2A9" w14:textId="77777777" w:rsidR="005C24CA" w:rsidRPr="00A60937" w:rsidRDefault="005C24CA" w:rsidP="005C24C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____________________</w:t>
      </w:r>
      <w:r w:rsidRPr="00A60937">
        <w:rPr>
          <w:rFonts w:ascii="Times New Roman" w:eastAsia="Calibri" w:hAnsi="Times New Roman" w:cs="Times New Roman"/>
          <w:i/>
          <w:iCs/>
          <w:sz w:val="22"/>
          <w:szCs w:val="20"/>
          <w:lang w:eastAsia="en-US"/>
        </w:rPr>
        <w:t xml:space="preserve">                             </w:t>
      </w:r>
      <w:r w:rsidRPr="00A60937">
        <w:rPr>
          <w:rFonts w:ascii="Times New Roman" w:eastAsia="Calibri" w:hAnsi="Times New Roman" w:cs="Times New Roman"/>
          <w:sz w:val="24"/>
          <w:szCs w:val="20"/>
          <w:lang w:eastAsia="en-US"/>
        </w:rPr>
        <w:t>____________________</w:t>
      </w:r>
      <w:r w:rsidRPr="00A60937">
        <w:rPr>
          <w:rFonts w:ascii="Times New Roman" w:eastAsia="Calibri" w:hAnsi="Times New Roman" w:cs="Times New Roman"/>
          <w:sz w:val="24"/>
          <w:szCs w:val="20"/>
          <w:lang w:eastAsia="en-US"/>
        </w:rPr>
        <w:tab/>
        <w:t xml:space="preserve">                   ___________________</w:t>
      </w:r>
    </w:p>
    <w:p w14:paraId="30A7DD87" w14:textId="77777777" w:rsidR="005C24CA" w:rsidRPr="00836A1D" w:rsidRDefault="005C24CA" w:rsidP="005C24CA">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i/>
          <w:iCs/>
          <w:sz w:val="22"/>
          <w:szCs w:val="20"/>
          <w:lang w:eastAsia="en-US"/>
        </w:rPr>
        <w:t>(pareigos)                                                           (parašas)                                                 (vardas ir pavardė)</w:t>
      </w: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F38A9" w14:textId="77777777" w:rsidR="007C1353" w:rsidRDefault="007C1353" w:rsidP="00D05666">
      <w:r>
        <w:separator/>
      </w:r>
    </w:p>
  </w:endnote>
  <w:endnote w:type="continuationSeparator" w:id="0">
    <w:p w14:paraId="287C5889" w14:textId="77777777" w:rsidR="007C1353" w:rsidRDefault="007C1353" w:rsidP="00D05666">
      <w:r>
        <w:continuationSeparator/>
      </w:r>
    </w:p>
  </w:endnote>
  <w:endnote w:type="continuationNotice" w:id="1">
    <w:p w14:paraId="2757FD76" w14:textId="77777777" w:rsidR="007C1353" w:rsidRDefault="007C1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1204" w14:textId="77777777" w:rsidR="007C1353" w:rsidRDefault="007C1353" w:rsidP="00D05666">
      <w:r>
        <w:separator/>
      </w:r>
    </w:p>
  </w:footnote>
  <w:footnote w:type="continuationSeparator" w:id="0">
    <w:p w14:paraId="35B949B6" w14:textId="77777777" w:rsidR="007C1353" w:rsidRDefault="007C1353" w:rsidP="00D05666">
      <w:r>
        <w:continuationSeparator/>
      </w:r>
    </w:p>
  </w:footnote>
  <w:footnote w:type="continuationNotice" w:id="1">
    <w:p w14:paraId="59FE07DF" w14:textId="77777777" w:rsidR="007C1353" w:rsidRDefault="007C1353">
      <w:pPr>
        <w:spacing w:after="0" w:line="240" w:lineRule="auto"/>
      </w:pPr>
    </w:p>
  </w:footnote>
  <w:footnote w:id="2">
    <w:p w14:paraId="682017CD" w14:textId="77777777" w:rsidR="005C24CA" w:rsidRDefault="005C24CA" w:rsidP="005C24CA">
      <w:pPr>
        <w:pStyle w:val="Puslapioinaostekstas"/>
      </w:pPr>
      <w:r>
        <w:rPr>
          <w:rStyle w:val="Puslapioinaosnuoroda"/>
        </w:rPr>
        <w:footnoteRef/>
      </w:r>
      <w:r>
        <w:t xml:space="preserve"> </w:t>
      </w:r>
      <w:hyperlink r:id="rId1" w:history="1">
        <w:r w:rsidRPr="00DB1A8E">
          <w:rPr>
            <w:rStyle w:val="Hipersaitas"/>
          </w:rPr>
          <w:t>https://e-seimas.lrs.lt/portal/legalAct/lt/TAP/663eeed07fd711edbdcebd68a7a0df7e</w:t>
        </w:r>
      </w:hyperlink>
    </w:p>
    <w:p w14:paraId="323E06CA" w14:textId="77777777" w:rsidR="005C24CA" w:rsidRDefault="005C24CA" w:rsidP="005C24C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1F488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625B31"/>
    <w:multiLevelType w:val="hybridMultilevel"/>
    <w:tmpl w:val="8B0822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970954"/>
    <w:multiLevelType w:val="multilevel"/>
    <w:tmpl w:val="26B4454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FC4623D"/>
    <w:multiLevelType w:val="multilevel"/>
    <w:tmpl w:val="54DAA9F4"/>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77404E"/>
    <w:multiLevelType w:val="hybridMultilevel"/>
    <w:tmpl w:val="8B0822BC"/>
    <w:lvl w:ilvl="0" w:tplc="8E9EA7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7B732CE"/>
    <w:multiLevelType w:val="multilevel"/>
    <w:tmpl w:val="512212F2"/>
    <w:lvl w:ilvl="0">
      <w:start w:val="7"/>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08D08A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7"/>
  </w:num>
  <w:num w:numId="5" w16cid:durableId="607934237">
    <w:abstractNumId w:val="12"/>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6"/>
  </w:num>
  <w:num w:numId="12" w16cid:durableId="32313854">
    <w:abstractNumId w:val="7"/>
  </w:num>
  <w:num w:numId="13" w16cid:durableId="1318921492">
    <w:abstractNumId w:val="11"/>
  </w:num>
  <w:num w:numId="14" w16cid:durableId="1864435576">
    <w:abstractNumId w:val="18"/>
  </w:num>
  <w:num w:numId="15" w16cid:durableId="1941065713">
    <w:abstractNumId w:val="2"/>
  </w:num>
  <w:num w:numId="16" w16cid:durableId="19859238">
    <w:abstractNumId w:val="4"/>
  </w:num>
  <w:num w:numId="17" w16cid:durableId="1297491117">
    <w:abstractNumId w:val="8"/>
  </w:num>
  <w:num w:numId="18" w16cid:durableId="717126648">
    <w:abstractNumId w:val="15"/>
  </w:num>
  <w:num w:numId="19" w16cid:durableId="1615596698">
    <w:abstractNumId w:val="10"/>
  </w:num>
  <w:num w:numId="20" w16cid:durableId="1584602823">
    <w:abstractNumId w:val="14"/>
  </w:num>
  <w:num w:numId="21" w16cid:durableId="1365322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9490668">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5184625">
    <w:abstractNumId w:val="9"/>
  </w:num>
  <w:num w:numId="24" w16cid:durableId="73513335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E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287"/>
    <w:rsid w:val="0007282F"/>
    <w:rsid w:val="00072F31"/>
    <w:rsid w:val="00072FE6"/>
    <w:rsid w:val="000738C7"/>
    <w:rsid w:val="000749D7"/>
    <w:rsid w:val="00074A01"/>
    <w:rsid w:val="00074DEB"/>
    <w:rsid w:val="00074E9E"/>
    <w:rsid w:val="0007511C"/>
    <w:rsid w:val="00075511"/>
    <w:rsid w:val="00075D27"/>
    <w:rsid w:val="00076530"/>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0D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B5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9B"/>
    <w:rsid w:val="0012267C"/>
    <w:rsid w:val="001229FD"/>
    <w:rsid w:val="001232F3"/>
    <w:rsid w:val="00124338"/>
    <w:rsid w:val="00124345"/>
    <w:rsid w:val="00124FB1"/>
    <w:rsid w:val="00125082"/>
    <w:rsid w:val="0012584E"/>
    <w:rsid w:val="0012639E"/>
    <w:rsid w:val="00127196"/>
    <w:rsid w:val="001275FB"/>
    <w:rsid w:val="00127F38"/>
    <w:rsid w:val="0013010B"/>
    <w:rsid w:val="001305A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A3A"/>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4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FF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6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01"/>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E80"/>
    <w:rsid w:val="002B6FF7"/>
    <w:rsid w:val="002B75F7"/>
    <w:rsid w:val="002B781B"/>
    <w:rsid w:val="002C14FC"/>
    <w:rsid w:val="002C17A0"/>
    <w:rsid w:val="002C1FB6"/>
    <w:rsid w:val="002C215A"/>
    <w:rsid w:val="002C27BD"/>
    <w:rsid w:val="002C2936"/>
    <w:rsid w:val="002C2A10"/>
    <w:rsid w:val="002C2A21"/>
    <w:rsid w:val="002C2DD1"/>
    <w:rsid w:val="002C362D"/>
    <w:rsid w:val="002C380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ED"/>
    <w:rsid w:val="002E1796"/>
    <w:rsid w:val="002E259F"/>
    <w:rsid w:val="002E2B93"/>
    <w:rsid w:val="002E2CD8"/>
    <w:rsid w:val="002E348F"/>
    <w:rsid w:val="002E3C32"/>
    <w:rsid w:val="002E458C"/>
    <w:rsid w:val="002E4A5A"/>
    <w:rsid w:val="002E5C9B"/>
    <w:rsid w:val="002E5EA9"/>
    <w:rsid w:val="002E6BB6"/>
    <w:rsid w:val="002F05C1"/>
    <w:rsid w:val="002F0663"/>
    <w:rsid w:val="002F0FBA"/>
    <w:rsid w:val="002F12E7"/>
    <w:rsid w:val="002F148F"/>
    <w:rsid w:val="002F1998"/>
    <w:rsid w:val="002F1CD9"/>
    <w:rsid w:val="002F1D5C"/>
    <w:rsid w:val="002F26B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F90"/>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A6"/>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15"/>
    <w:rsid w:val="003C07A3"/>
    <w:rsid w:val="003C126F"/>
    <w:rsid w:val="003C173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96"/>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FF"/>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7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1C"/>
    <w:rsid w:val="00504E9D"/>
    <w:rsid w:val="00505506"/>
    <w:rsid w:val="00505D4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B6E"/>
    <w:rsid w:val="00515C55"/>
    <w:rsid w:val="00515CBD"/>
    <w:rsid w:val="00515ED0"/>
    <w:rsid w:val="00516043"/>
    <w:rsid w:val="0051611C"/>
    <w:rsid w:val="0051688D"/>
    <w:rsid w:val="00517A42"/>
    <w:rsid w:val="005209A8"/>
    <w:rsid w:val="005212AF"/>
    <w:rsid w:val="00522200"/>
    <w:rsid w:val="00522C57"/>
    <w:rsid w:val="00522E11"/>
    <w:rsid w:val="0052322C"/>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7E"/>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1C"/>
    <w:rsid w:val="005C0258"/>
    <w:rsid w:val="005C0B37"/>
    <w:rsid w:val="005C17C2"/>
    <w:rsid w:val="005C1E12"/>
    <w:rsid w:val="005C24CA"/>
    <w:rsid w:val="005C3F18"/>
    <w:rsid w:val="005C5BD5"/>
    <w:rsid w:val="005C6C2A"/>
    <w:rsid w:val="005C6D8F"/>
    <w:rsid w:val="005D08AD"/>
    <w:rsid w:val="005D0CD2"/>
    <w:rsid w:val="005D1328"/>
    <w:rsid w:val="005D1747"/>
    <w:rsid w:val="005D1EC0"/>
    <w:rsid w:val="005D2308"/>
    <w:rsid w:val="005D24F3"/>
    <w:rsid w:val="005D2BC8"/>
    <w:rsid w:val="005D2CDD"/>
    <w:rsid w:val="005D2D78"/>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C58"/>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46C"/>
    <w:rsid w:val="006375BD"/>
    <w:rsid w:val="00637F68"/>
    <w:rsid w:val="00640399"/>
    <w:rsid w:val="00640DBD"/>
    <w:rsid w:val="0064169B"/>
    <w:rsid w:val="0064259A"/>
    <w:rsid w:val="00642683"/>
    <w:rsid w:val="006428CA"/>
    <w:rsid w:val="00642E25"/>
    <w:rsid w:val="0064351F"/>
    <w:rsid w:val="00643C6F"/>
    <w:rsid w:val="006440AA"/>
    <w:rsid w:val="0064458B"/>
    <w:rsid w:val="006448B8"/>
    <w:rsid w:val="00644AD6"/>
    <w:rsid w:val="0064573F"/>
    <w:rsid w:val="00645981"/>
    <w:rsid w:val="00645BE0"/>
    <w:rsid w:val="00645D80"/>
    <w:rsid w:val="00645DF8"/>
    <w:rsid w:val="00645E83"/>
    <w:rsid w:val="006460FF"/>
    <w:rsid w:val="00646974"/>
    <w:rsid w:val="0064778F"/>
    <w:rsid w:val="0065109E"/>
    <w:rsid w:val="006512AF"/>
    <w:rsid w:val="00651301"/>
    <w:rsid w:val="0065132D"/>
    <w:rsid w:val="006518BA"/>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EB"/>
    <w:rsid w:val="006C0F06"/>
    <w:rsid w:val="006C176F"/>
    <w:rsid w:val="006C1CEA"/>
    <w:rsid w:val="006C2ED7"/>
    <w:rsid w:val="006C3B38"/>
    <w:rsid w:val="006C4112"/>
    <w:rsid w:val="006C4A69"/>
    <w:rsid w:val="006C4B06"/>
    <w:rsid w:val="006C5611"/>
    <w:rsid w:val="006C571E"/>
    <w:rsid w:val="006C5D8A"/>
    <w:rsid w:val="006C613D"/>
    <w:rsid w:val="006C6272"/>
    <w:rsid w:val="006C63B5"/>
    <w:rsid w:val="006C67DC"/>
    <w:rsid w:val="006C749B"/>
    <w:rsid w:val="006C7941"/>
    <w:rsid w:val="006C7DF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4FC"/>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C9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0F"/>
    <w:rsid w:val="00755F3B"/>
    <w:rsid w:val="007560A1"/>
    <w:rsid w:val="007566CB"/>
    <w:rsid w:val="0075678B"/>
    <w:rsid w:val="00757638"/>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01"/>
    <w:rsid w:val="00775FC3"/>
    <w:rsid w:val="007763E1"/>
    <w:rsid w:val="00777670"/>
    <w:rsid w:val="00777DC5"/>
    <w:rsid w:val="00780ADC"/>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880"/>
    <w:rsid w:val="007B2A01"/>
    <w:rsid w:val="007B2E75"/>
    <w:rsid w:val="007B2E78"/>
    <w:rsid w:val="007B3B8D"/>
    <w:rsid w:val="007B43A1"/>
    <w:rsid w:val="007B4DFE"/>
    <w:rsid w:val="007B52AF"/>
    <w:rsid w:val="007B53FD"/>
    <w:rsid w:val="007B6219"/>
    <w:rsid w:val="007B6F6D"/>
    <w:rsid w:val="007B732B"/>
    <w:rsid w:val="007B7651"/>
    <w:rsid w:val="007B773D"/>
    <w:rsid w:val="007B77C3"/>
    <w:rsid w:val="007C0612"/>
    <w:rsid w:val="007C135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3C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D8B"/>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81"/>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BD"/>
    <w:rsid w:val="008A6B05"/>
    <w:rsid w:val="008A7E15"/>
    <w:rsid w:val="008B1FB2"/>
    <w:rsid w:val="008B31B9"/>
    <w:rsid w:val="008B47EE"/>
    <w:rsid w:val="008B4851"/>
    <w:rsid w:val="008B5444"/>
    <w:rsid w:val="008B5670"/>
    <w:rsid w:val="008B6309"/>
    <w:rsid w:val="008B6389"/>
    <w:rsid w:val="008B6A96"/>
    <w:rsid w:val="008B6B87"/>
    <w:rsid w:val="008B6C07"/>
    <w:rsid w:val="008B6C8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81C"/>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D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FF"/>
    <w:rsid w:val="0094429A"/>
    <w:rsid w:val="00945504"/>
    <w:rsid w:val="009465A0"/>
    <w:rsid w:val="00946722"/>
    <w:rsid w:val="0094707C"/>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DD4"/>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48"/>
    <w:rsid w:val="009C7D51"/>
    <w:rsid w:val="009D02CC"/>
    <w:rsid w:val="009D03EB"/>
    <w:rsid w:val="009D08A3"/>
    <w:rsid w:val="009D0C3F"/>
    <w:rsid w:val="009D0DC5"/>
    <w:rsid w:val="009D1038"/>
    <w:rsid w:val="009D184C"/>
    <w:rsid w:val="009D2F13"/>
    <w:rsid w:val="009D2F4F"/>
    <w:rsid w:val="009D365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D74"/>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60"/>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2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E8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45"/>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F73"/>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9A0"/>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1B"/>
    <w:rsid w:val="00C955E6"/>
    <w:rsid w:val="00C95B05"/>
    <w:rsid w:val="00C95D9A"/>
    <w:rsid w:val="00C96406"/>
    <w:rsid w:val="00C96CEC"/>
    <w:rsid w:val="00C970BE"/>
    <w:rsid w:val="00C970C8"/>
    <w:rsid w:val="00CA02E5"/>
    <w:rsid w:val="00CA02FE"/>
    <w:rsid w:val="00CA0664"/>
    <w:rsid w:val="00CA1529"/>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59"/>
    <w:rsid w:val="00CF0E17"/>
    <w:rsid w:val="00CF14EB"/>
    <w:rsid w:val="00CF1D58"/>
    <w:rsid w:val="00CF1F79"/>
    <w:rsid w:val="00CF23C5"/>
    <w:rsid w:val="00CF2677"/>
    <w:rsid w:val="00CF2CB6"/>
    <w:rsid w:val="00CF63E5"/>
    <w:rsid w:val="00CF66FF"/>
    <w:rsid w:val="00CF705D"/>
    <w:rsid w:val="00CF7B33"/>
    <w:rsid w:val="00D00392"/>
    <w:rsid w:val="00D00B14"/>
    <w:rsid w:val="00D00EF7"/>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A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F5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9B9"/>
    <w:rsid w:val="00D96A3A"/>
    <w:rsid w:val="00D974EE"/>
    <w:rsid w:val="00D97A86"/>
    <w:rsid w:val="00DA05AB"/>
    <w:rsid w:val="00DA0A61"/>
    <w:rsid w:val="00DA0BE3"/>
    <w:rsid w:val="00DA1942"/>
    <w:rsid w:val="00DA1B9B"/>
    <w:rsid w:val="00DA22F0"/>
    <w:rsid w:val="00DA62B5"/>
    <w:rsid w:val="00DA649F"/>
    <w:rsid w:val="00DA65DB"/>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58B"/>
    <w:rsid w:val="00E05E2D"/>
    <w:rsid w:val="00E069E3"/>
    <w:rsid w:val="00E076BB"/>
    <w:rsid w:val="00E101B8"/>
    <w:rsid w:val="00E10741"/>
    <w:rsid w:val="00E110DE"/>
    <w:rsid w:val="00E113C6"/>
    <w:rsid w:val="00E1204F"/>
    <w:rsid w:val="00E121DF"/>
    <w:rsid w:val="00E123CC"/>
    <w:rsid w:val="00E12FBA"/>
    <w:rsid w:val="00E1304E"/>
    <w:rsid w:val="00E1329C"/>
    <w:rsid w:val="00E1389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46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B4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64"/>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24"/>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0DE"/>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7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C7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8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FD2"/>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C3E"/>
    <w:rsid w:val="00FD46C9"/>
    <w:rsid w:val="00FD4D74"/>
    <w:rsid w:val="00FD51C2"/>
    <w:rsid w:val="00FD53CF"/>
    <w:rsid w:val="00FD6707"/>
    <w:rsid w:val="00FD67F6"/>
    <w:rsid w:val="00FD6EE2"/>
    <w:rsid w:val="00FD6FC4"/>
    <w:rsid w:val="00FD79BE"/>
    <w:rsid w:val="00FD7C41"/>
    <w:rsid w:val="00FE0162"/>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FF37540-F774-49F5-8093-0A19D3CC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72287"/>
  </w:style>
  <w:style w:type="table" w:customStyle="1" w:styleId="TableGrid31">
    <w:name w:val="Table Grid31"/>
    <w:basedOn w:val="prastojilentel"/>
    <w:next w:val="Lentelstinklelis"/>
    <w:uiPriority w:val="39"/>
    <w:rsid w:val="007204F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704962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228465">
      <w:bodyDiv w:val="1"/>
      <w:marLeft w:val="0"/>
      <w:marRight w:val="0"/>
      <w:marTop w:val="0"/>
      <w:marBottom w:val="0"/>
      <w:divBdr>
        <w:top w:val="none" w:sz="0" w:space="0" w:color="auto"/>
        <w:left w:val="none" w:sz="0" w:space="0" w:color="auto"/>
        <w:bottom w:val="none" w:sz="0" w:space="0" w:color="auto"/>
        <w:right w:val="none" w:sz="0" w:space="0" w:color="auto"/>
      </w:divBdr>
    </w:div>
    <w:div w:id="155172398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sardas.jascaninas@vsat.vrm.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20</Pages>
  <Words>18584</Words>
  <Characters>10593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Jaščaninas Rišardas</cp:lastModifiedBy>
  <cp:revision>6</cp:revision>
  <dcterms:created xsi:type="dcterms:W3CDTF">2024-11-28T07:07:00Z</dcterms:created>
  <dcterms:modified xsi:type="dcterms:W3CDTF">2025-11-19T07:02:00Z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